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center"/>
        <w:rPr>
          <w:rFonts w:ascii="Tahoma" w:hAnsi="Tahoma" w:cs="Tahoma"/>
          <w:color w:val="000000"/>
          <w:sz w:val="37"/>
          <w:szCs w:val="37"/>
        </w:rPr>
      </w:pPr>
      <w:r>
        <w:rPr>
          <w:rStyle w:val="a4"/>
          <w:color w:val="330066"/>
          <w:sz w:val="32"/>
          <w:szCs w:val="32"/>
        </w:rPr>
        <w:t>РЕКОМЕНДАЦИИ ГРАЖДАНАМ ПО ДЕЙСТВИЯМ ПРИ УГРОЗЕ СОВЕРШЕНИЯ ТЕРРОРИСТИЧЕСКОГО АКТА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ситуациях,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Рекомендации при обнаружении подозрительного предмета.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ваше отделение милиции.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Если вы обнаружили подозрительный предмет в учреждении, немедленно сообщите о находке администрации.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i/>
          <w:iCs/>
          <w:color w:val="000000"/>
          <w:sz w:val="32"/>
          <w:szCs w:val="32"/>
        </w:rPr>
        <w:t>Во всех перечисленных случаях: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lastRenderedPageBreak/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- зафиксируйте время обнаружения находки;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- незамедлительно сообщите в территориальный орган милиции;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>
        <w:rPr>
          <w:color w:val="000000"/>
          <w:sz w:val="32"/>
          <w:szCs w:val="32"/>
        </w:rPr>
        <w:t>радиовзрывателей</w:t>
      </w:r>
      <w:proofErr w:type="spellEnd"/>
      <w:r>
        <w:rPr>
          <w:color w:val="000000"/>
          <w:sz w:val="32"/>
          <w:szCs w:val="32"/>
        </w:rPr>
        <w:t xml:space="preserve"> обнаруженных, а также пока не обнаруженных взрывных устройств;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- обязательно дождитесь прибытия оперативно-следственной группы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i/>
          <w:iCs/>
          <w:color w:val="000000"/>
          <w:sz w:val="32"/>
          <w:szCs w:val="32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</w:t>
      </w:r>
      <w:r>
        <w:rPr>
          <w:i/>
          <w:iCs/>
          <w:color w:val="000000"/>
          <w:sz w:val="32"/>
          <w:szCs w:val="32"/>
        </w:rPr>
        <w:lastRenderedPageBreak/>
        <w:t>либо в службы безопасности, не привлекая к себе внимания террориста.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proofErr w:type="gramStart"/>
      <w:r>
        <w:rPr>
          <w:color w:val="000000"/>
          <w:sz w:val="32"/>
          <w:szCs w:val="32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Внешние признаки предметов, по которым можно судить о наличии в них взрывных устройств: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- наличие связей предмета с объектами окружающей обстановки в виде растяжек, приклеенной проволоки и т.д.;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- необычное размещение обнаруженного предмета;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D65B6B" w:rsidRDefault="00D65B6B" w:rsidP="00D65B6B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rFonts w:ascii="Tahoma" w:hAnsi="Tahoma" w:cs="Tahoma"/>
          <w:color w:val="000000"/>
          <w:sz w:val="37"/>
          <w:szCs w:val="37"/>
        </w:rPr>
        <w:t> </w:t>
      </w:r>
    </w:p>
    <w:p w:rsidR="00EB0E10" w:rsidRDefault="00EB0E10"/>
    <w:sectPr w:rsidR="00EB0E10" w:rsidSect="00EB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/>
  <w:rsids>
    <w:rsidRoot w:val="00D65B6B"/>
    <w:rsid w:val="00D65B6B"/>
    <w:rsid w:val="00EB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B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3031</Characters>
  <Application>Microsoft Office Word</Application>
  <DocSecurity>0</DocSecurity>
  <Lines>25</Lines>
  <Paragraphs>7</Paragraphs>
  <ScaleCrop>false</ScaleCrop>
  <Company>Microsoft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2019-05-22T09:09:00Z</dcterms:created>
  <dcterms:modified xsi:type="dcterms:W3CDTF">2019-05-22T09:09:00Z</dcterms:modified>
</cp:coreProperties>
</file>