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C8" w:rsidRDefault="00B935C8" w:rsidP="00695BB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0"/>
        <w:gridCol w:w="5079"/>
      </w:tblGrid>
      <w:tr w:rsidR="00B935C8" w:rsidRPr="005115A7" w:rsidTr="005A40F4">
        <w:tc>
          <w:tcPr>
            <w:tcW w:w="4560" w:type="dxa"/>
          </w:tcPr>
          <w:p w:rsidR="00B935C8" w:rsidRPr="00B935C8" w:rsidRDefault="00B935C8" w:rsidP="00834F8B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5C8">
              <w:rPr>
                <w:rFonts w:ascii="Times New Roman" w:hAnsi="Times New Roman" w:cs="Times New Roman"/>
              </w:rP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8" o:title=""/>
                </v:shape>
                <o:OLEObject Type="Embed" ProgID="Word.Picture.8" ShapeID="_x0000_i1025" DrawAspect="Content" ObjectID="_1578930335" r:id="rId9"/>
              </w:object>
            </w:r>
          </w:p>
        </w:tc>
        <w:tc>
          <w:tcPr>
            <w:tcW w:w="5079" w:type="dxa"/>
            <w:vMerge w:val="restart"/>
          </w:tcPr>
          <w:p w:rsidR="00B935C8" w:rsidRPr="00B935C8" w:rsidRDefault="00B935C8" w:rsidP="005A40F4">
            <w:pPr>
              <w:pStyle w:val="a6"/>
              <w:ind w:left="252" w:firstLine="360"/>
              <w:jc w:val="both"/>
              <w:rPr>
                <w:bCs/>
                <w:sz w:val="28"/>
                <w:szCs w:val="28"/>
              </w:rPr>
            </w:pPr>
            <w:r w:rsidRPr="00B935C8">
              <w:rPr>
                <w:bCs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B935C8" w:rsidRPr="00B935C8" w:rsidRDefault="00B935C8" w:rsidP="005A40F4">
            <w:pPr>
              <w:pStyle w:val="a6"/>
              <w:spacing w:line="360" w:lineRule="auto"/>
              <w:ind w:left="252"/>
              <w:jc w:val="both"/>
              <w:rPr>
                <w:bCs/>
                <w:sz w:val="28"/>
                <w:szCs w:val="28"/>
              </w:rPr>
            </w:pPr>
          </w:p>
          <w:p w:rsidR="00B935C8" w:rsidRPr="00B935C8" w:rsidRDefault="00B935C8" w:rsidP="00B93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5C8" w:rsidRPr="00B935C8" w:rsidRDefault="00B935C8" w:rsidP="005A40F4">
            <w:pPr>
              <w:pStyle w:val="a6"/>
              <w:tabs>
                <w:tab w:val="left" w:pos="1890"/>
              </w:tabs>
              <w:rPr>
                <w:bCs/>
                <w:sz w:val="28"/>
                <w:szCs w:val="28"/>
              </w:rPr>
            </w:pPr>
          </w:p>
        </w:tc>
      </w:tr>
      <w:tr w:rsidR="00B935C8" w:rsidRPr="008C02B5" w:rsidTr="005A40F4">
        <w:tc>
          <w:tcPr>
            <w:tcW w:w="4560" w:type="dxa"/>
          </w:tcPr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 МВД  РОССИИ </w:t>
            </w:r>
          </w:p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b/>
                <w:sz w:val="20"/>
                <w:szCs w:val="20"/>
              </w:rPr>
              <w:t>по Свердловской области</w:t>
            </w:r>
          </w:p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</w:t>
            </w:r>
            <w:proofErr w:type="spellStart"/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B935C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ГОСУДАРСТВЕННОЙ ИНСПЕКЦИИ БЕЗОПАСНОСТИ ДОРОЖНОГО ДВИЖЕНИЯ </w:t>
            </w:r>
          </w:p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 xml:space="preserve">ул. Олега Кошевого,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B935C8">
                <w:rPr>
                  <w:rFonts w:ascii="Times New Roman" w:hAnsi="Times New Roman" w:cs="Times New Roman"/>
                  <w:sz w:val="20"/>
                  <w:szCs w:val="20"/>
                </w:rPr>
                <w:t>20, г</w:t>
              </w:r>
            </w:smartTag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. Ревда, 623280</w:t>
            </w:r>
          </w:p>
          <w:p w:rsidR="00B935C8" w:rsidRPr="00B935C8" w:rsidRDefault="00B935C8" w:rsidP="00B935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Тел/факс (34397) 5-30-00, 5-22-00</w:t>
            </w:r>
          </w:p>
          <w:p w:rsidR="00B935C8" w:rsidRPr="00B935C8" w:rsidRDefault="00B935C8" w:rsidP="00B935C8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«_</w:t>
            </w:r>
            <w:r w:rsidR="0082328C" w:rsidRPr="008232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328C" w:rsidRPr="00834F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_»___</w:t>
            </w:r>
            <w:r w:rsidR="0082328C" w:rsidRPr="00834F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____201</w:t>
            </w:r>
            <w:r w:rsidR="007917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г. №____</w:t>
            </w:r>
            <w:r w:rsidR="0082328C" w:rsidRPr="00834F8B">
              <w:rPr>
                <w:rFonts w:ascii="Times New Roman" w:hAnsi="Times New Roman" w:cs="Times New Roman"/>
                <w:sz w:val="20"/>
                <w:szCs w:val="20"/>
              </w:rPr>
              <w:t>3294</w:t>
            </w: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B935C8" w:rsidRPr="00B935C8" w:rsidRDefault="00B935C8" w:rsidP="00B935C8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B935C8">
              <w:rPr>
                <w:rFonts w:ascii="Times New Roman" w:hAnsi="Times New Roman" w:cs="Times New Roman"/>
                <w:sz w:val="20"/>
                <w:szCs w:val="20"/>
              </w:rPr>
              <w:t>на №______________ от____________________</w:t>
            </w:r>
          </w:p>
        </w:tc>
        <w:tc>
          <w:tcPr>
            <w:tcW w:w="5079" w:type="dxa"/>
            <w:vMerge/>
          </w:tcPr>
          <w:p w:rsidR="00B935C8" w:rsidRPr="008C02B5" w:rsidRDefault="00B935C8" w:rsidP="005A40F4">
            <w:pPr>
              <w:pStyle w:val="a6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B935C8" w:rsidRDefault="00BB1AB3" w:rsidP="00B935C8">
      <w:pPr>
        <w:spacing w:after="0"/>
        <w:rPr>
          <w:spacing w:val="-6"/>
          <w:sz w:val="26"/>
          <w:szCs w:val="26"/>
        </w:rPr>
      </w:pPr>
      <w:r>
        <w:rPr>
          <w:noProof/>
          <w:spacing w:val="-6"/>
          <w:sz w:val="26"/>
          <w:szCs w:val="26"/>
        </w:rPr>
        <w:pict>
          <v:line id="_x0000_s1029" style="position:absolute;z-index:251662336;mso-position-horizontal-relative:text;mso-position-vertical-relative:text" from="207pt,8.85pt" to="225pt,8.85pt" strokeweight=".25pt">
            <v:stroke startarrowwidth="narrow" startarrowlength="short" endarrowwidth="narrow" endarrowlength="short"/>
          </v:line>
        </w:pict>
      </w:r>
      <w:r>
        <w:rPr>
          <w:noProof/>
          <w:spacing w:val="-6"/>
          <w:sz w:val="26"/>
          <w:szCs w:val="26"/>
        </w:rPr>
        <w:pict>
          <v:line id="_x0000_s1030" style="position:absolute;z-index:251663360;mso-position-horizontal-relative:text;mso-position-vertical-relative:text" from="225pt,8.85pt" to="225.05pt,16.1pt" strokeweight=".25pt">
            <v:stroke startarrowwidth="narrow" startarrowlength="short" endarrowwidth="narrow" endarrowlength="short"/>
          </v:line>
        </w:pict>
      </w:r>
      <w:r>
        <w:rPr>
          <w:noProof/>
          <w:spacing w:val="-6"/>
          <w:sz w:val="26"/>
          <w:szCs w:val="26"/>
        </w:rPr>
        <w:pict>
          <v:line id="_x0000_s1028" style="position:absolute;z-index:251661312;mso-position-horizontal-relative:text;mso-position-vertical-relative:text" from="-3.25pt,9.55pt" to="-3.2pt,16.8pt" strokeweight=".25pt">
            <v:stroke startarrowwidth="narrow" startarrowlength="short" endarrowwidth="narrow" endarrowlength="short"/>
          </v:line>
        </w:pict>
      </w:r>
      <w:r>
        <w:rPr>
          <w:noProof/>
          <w:spacing w:val="-6"/>
          <w:sz w:val="26"/>
          <w:szCs w:val="26"/>
        </w:rPr>
        <w:pict>
          <v:line id="_x0000_s1027" style="position:absolute;z-index:251660288;mso-position-horizontal-relative:text;mso-position-vertical-relative:text" from="-3.25pt,9.55pt" to="11.2pt,9.6pt" strokeweight=".25pt">
            <v:stroke startarrowwidth="narrow" startarrowlength="short" endarrowwidth="narrow" endarrowlength="short"/>
          </v:line>
        </w:pict>
      </w:r>
      <w:r w:rsidR="00B935C8">
        <w:rPr>
          <w:noProof/>
          <w:spacing w:val="-6"/>
          <w:sz w:val="26"/>
          <w:szCs w:val="26"/>
        </w:rPr>
        <w:t xml:space="preserve">                                                   </w:t>
      </w:r>
    </w:p>
    <w:p w:rsidR="00B935C8" w:rsidRPr="00D706E1" w:rsidRDefault="00B935C8" w:rsidP="00B935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06E1">
        <w:rPr>
          <w:rFonts w:ascii="Times New Roman" w:hAnsi="Times New Roman" w:cs="Times New Roman"/>
          <w:sz w:val="20"/>
          <w:szCs w:val="20"/>
        </w:rPr>
        <w:t xml:space="preserve">О реализации дополнительных  мер </w:t>
      </w:r>
    </w:p>
    <w:p w:rsidR="00B935C8" w:rsidRPr="00D706E1" w:rsidRDefault="00B935C8" w:rsidP="00B935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06E1">
        <w:rPr>
          <w:rFonts w:ascii="Times New Roman" w:hAnsi="Times New Roman" w:cs="Times New Roman"/>
          <w:sz w:val="20"/>
          <w:szCs w:val="20"/>
        </w:rPr>
        <w:t xml:space="preserve">по стабилизации детского </w:t>
      </w:r>
    </w:p>
    <w:p w:rsidR="00B935C8" w:rsidRPr="00D706E1" w:rsidRDefault="00B935C8" w:rsidP="00B935C8">
      <w:pPr>
        <w:spacing w:after="0"/>
        <w:rPr>
          <w:sz w:val="20"/>
          <w:szCs w:val="20"/>
        </w:rPr>
      </w:pPr>
      <w:r w:rsidRPr="00D706E1">
        <w:rPr>
          <w:rFonts w:ascii="Times New Roman" w:hAnsi="Times New Roman" w:cs="Times New Roman"/>
          <w:sz w:val="20"/>
          <w:szCs w:val="20"/>
        </w:rPr>
        <w:t>дорожно-транспортного травматизма</w:t>
      </w:r>
    </w:p>
    <w:p w:rsidR="00D706E1" w:rsidRPr="0082328C" w:rsidRDefault="00D706E1" w:rsidP="00B935C8">
      <w:pPr>
        <w:pStyle w:val="20"/>
        <w:shd w:val="clear" w:color="auto" w:fill="auto"/>
        <w:spacing w:line="322" w:lineRule="exact"/>
        <w:ind w:firstLine="760"/>
        <w:jc w:val="both"/>
        <w:rPr>
          <w:sz w:val="16"/>
          <w:szCs w:val="16"/>
        </w:rPr>
      </w:pPr>
    </w:p>
    <w:p w:rsidR="00B935C8" w:rsidRDefault="00B935C8" w:rsidP="00B935C8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На территории Свердловской области за 10 месяцев 2017г. зарегистрировано 210 (258; -18,6%) ДТП с участием детей, в которых 229 (264; - 13,3%) детей получили травмы различной степени тяжести и 11 детей погибли (19; -42%). Из 11 погибших в ДТП детей пятеро погибли в качестве пассажиров транспортных средств, из них один перевозился без использования пассивных мер безопасности. Четверо погибли в качестве пешеходов, при этом, двое детей погибли по причине нарушения ими ПДД РФ и два пешехода получили смертельные травмы, двигаясь по обочине дороги, расположенной вне населенного пункта без </w:t>
      </w:r>
      <w:proofErr w:type="spellStart"/>
      <w:r>
        <w:t>световозвращающих</w:t>
      </w:r>
      <w:proofErr w:type="spellEnd"/>
      <w:r>
        <w:t xml:space="preserve"> элементов в попутном направлении движению транспорта. Наезд совершил водитель, находившийся в состоянии опьянения. И два ребенка погибли, управляя автомобилем (ремнем безопасности пристегнут не был) и мотоциклом (без мотошлема).</w:t>
      </w:r>
    </w:p>
    <w:p w:rsidR="00B935C8" w:rsidRPr="000F67B8" w:rsidRDefault="00B935C8" w:rsidP="00B93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Ревда, городского округа Дегтярск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текущий период зарегистрировано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детей в возрасте до 16 лет 6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(АППГ-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+ 17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ДТП с участием детей, в которых травмированы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(АППГ-5;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+ 17%</w:t>
      </w:r>
      <w:r w:rsidRPr="000F67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35C8" w:rsidRDefault="00B935C8" w:rsidP="00B935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B8">
        <w:rPr>
          <w:rFonts w:ascii="Times New Roman" w:hAnsi="Times New Roman" w:cs="Times New Roman"/>
          <w:sz w:val="28"/>
          <w:szCs w:val="28"/>
        </w:rPr>
        <w:t>Принимая во внимание тяжесть последствий дорожно-транспортных происшествий с участием детей, для обеспечения безопасности дорожного движения, сохранения жизни и здоровья детей,</w:t>
      </w:r>
      <w:r>
        <w:rPr>
          <w:rFonts w:ascii="Times New Roman" w:hAnsi="Times New Roman" w:cs="Times New Roman"/>
          <w:sz w:val="28"/>
          <w:szCs w:val="28"/>
        </w:rPr>
        <w:t xml:space="preserve"> а также во исполнение</w:t>
      </w:r>
      <w:r w:rsidRPr="000F67B8">
        <w:rPr>
          <w:rFonts w:ascii="Times New Roman" w:hAnsi="Times New Roman" w:cs="Times New Roman"/>
          <w:sz w:val="28"/>
          <w:szCs w:val="28"/>
          <w:lang w:eastAsia="ru-RU"/>
        </w:rPr>
        <w:t xml:space="preserve"> «Комплексного межведомственного плана мероприятий по профилактике травматизма и гибели несовершеннолетних </w:t>
      </w:r>
      <w:r w:rsidR="00302A77">
        <w:rPr>
          <w:rFonts w:ascii="Times New Roman" w:hAnsi="Times New Roman" w:cs="Times New Roman"/>
          <w:sz w:val="28"/>
          <w:szCs w:val="28"/>
          <w:lang w:eastAsia="ru-RU"/>
        </w:rPr>
        <w:t xml:space="preserve">в городском округе Ревда и в городском округе Дегтярск </w:t>
      </w:r>
      <w:r w:rsidRPr="000F67B8">
        <w:rPr>
          <w:rFonts w:ascii="Times New Roman" w:hAnsi="Times New Roman" w:cs="Times New Roman"/>
          <w:sz w:val="28"/>
          <w:szCs w:val="28"/>
          <w:lang w:eastAsia="ru-RU"/>
        </w:rPr>
        <w:t xml:space="preserve"> на 2017 год»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предлагаю:</w:t>
      </w:r>
    </w:p>
    <w:p w:rsidR="00302A77" w:rsidRPr="00302A77" w:rsidRDefault="00B935C8" w:rsidP="00B935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F67B8">
        <w:rPr>
          <w:rFonts w:ascii="Times New Roman" w:hAnsi="Times New Roman" w:cs="Times New Roman"/>
          <w:sz w:val="28"/>
          <w:szCs w:val="28"/>
        </w:rPr>
        <w:t>акреп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F67B8">
        <w:rPr>
          <w:rFonts w:ascii="Times New Roman" w:hAnsi="Times New Roman" w:cs="Times New Roman"/>
          <w:sz w:val="28"/>
          <w:szCs w:val="28"/>
        </w:rPr>
        <w:t xml:space="preserve"> в нормативных прав</w:t>
      </w:r>
      <w:r w:rsidR="00302A77">
        <w:rPr>
          <w:rFonts w:ascii="Times New Roman" w:hAnsi="Times New Roman" w:cs="Times New Roman"/>
          <w:sz w:val="28"/>
          <w:szCs w:val="28"/>
        </w:rPr>
        <w:t>овых документах образовательных</w:t>
      </w:r>
    </w:p>
    <w:p w:rsidR="00B935C8" w:rsidRPr="00302A77" w:rsidRDefault="00B935C8" w:rsidP="00302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77">
        <w:rPr>
          <w:rFonts w:ascii="Times New Roman" w:hAnsi="Times New Roman" w:cs="Times New Roman"/>
          <w:sz w:val="28"/>
          <w:szCs w:val="28"/>
        </w:rPr>
        <w:t xml:space="preserve">организаций порядок оформления и ведение Паспортов дорожной безопасности, Схем безопасных маршрутов, а также включение в рейтинг </w:t>
      </w:r>
      <w:r w:rsidRPr="00302A7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показателей работы по профилактике детского дорожно-транспортного травматизма и наличие ДТП с участием обучающихся (по собственной неосторожности).</w:t>
      </w:r>
    </w:p>
    <w:p w:rsidR="00302A77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322" w:lineRule="exact"/>
        <w:ind w:left="426"/>
        <w:jc w:val="both"/>
      </w:pPr>
      <w:r>
        <w:t>Рекомендовать педагогам всех клас</w:t>
      </w:r>
      <w:r w:rsidR="00302A77">
        <w:t>сов образовательных организаций</w:t>
      </w:r>
    </w:p>
    <w:p w:rsidR="00B935C8" w:rsidRDefault="00B935C8" w:rsidP="00302A77">
      <w:pPr>
        <w:pStyle w:val="20"/>
        <w:shd w:val="clear" w:color="auto" w:fill="auto"/>
        <w:tabs>
          <w:tab w:val="left" w:pos="1052"/>
        </w:tabs>
        <w:spacing w:line="322" w:lineRule="exact"/>
        <w:ind w:left="66" w:firstLine="0"/>
        <w:jc w:val="both"/>
      </w:pPr>
      <w:r>
        <w:t xml:space="preserve">ежедневно на последнем уроке проводить «минутки безопасности» и напоминать детям о необходимости соблюдения ПДД, обращая внимание детей на погодные условия и особенности </w:t>
      </w:r>
      <w:proofErr w:type="spellStart"/>
      <w:r>
        <w:t>улично</w:t>
      </w:r>
      <w:proofErr w:type="spellEnd"/>
      <w:r>
        <w:t xml:space="preserve"> – дорожной сети.</w:t>
      </w:r>
    </w:p>
    <w:p w:rsidR="00302A77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line="322" w:lineRule="exact"/>
        <w:ind w:left="426"/>
        <w:jc w:val="both"/>
      </w:pPr>
      <w:r>
        <w:t>Создать и организовать веден</w:t>
      </w:r>
      <w:r w:rsidR="00302A77">
        <w:t>ия страниц, посвященных детской</w:t>
      </w:r>
    </w:p>
    <w:p w:rsidR="00B935C8" w:rsidRDefault="00B935C8" w:rsidP="00302A77">
      <w:pPr>
        <w:pStyle w:val="20"/>
        <w:shd w:val="clear" w:color="auto" w:fill="auto"/>
        <w:tabs>
          <w:tab w:val="left" w:pos="1051"/>
        </w:tabs>
        <w:spacing w:line="322" w:lineRule="exact"/>
        <w:ind w:left="66" w:firstLine="0"/>
        <w:jc w:val="both"/>
      </w:pPr>
      <w:r>
        <w:t xml:space="preserve">дорожной безопасности, в социальных сетях (Одноклассники,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Фейсбук</w:t>
      </w:r>
      <w:proofErr w:type="spellEnd"/>
      <w:r>
        <w:t xml:space="preserve">, </w:t>
      </w:r>
      <w:proofErr w:type="spellStart"/>
      <w:r>
        <w:t>Инстаграм</w:t>
      </w:r>
      <w:proofErr w:type="spellEnd"/>
      <w:r>
        <w:t xml:space="preserve"> и др.).</w:t>
      </w:r>
    </w:p>
    <w:p w:rsidR="00302A77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line="322" w:lineRule="exact"/>
        <w:ind w:left="426"/>
        <w:jc w:val="both"/>
        <w:rPr>
          <w:color w:val="000000"/>
          <w:lang w:eastAsia="ru-RU" w:bidi="ru-RU"/>
        </w:rPr>
      </w:pPr>
      <w:r w:rsidRPr="000F67B8">
        <w:rPr>
          <w:lang w:eastAsia="ru-RU"/>
        </w:rPr>
        <w:t xml:space="preserve">Создать </w:t>
      </w:r>
      <w:r w:rsidRPr="000F67B8">
        <w:rPr>
          <w:color w:val="000000"/>
          <w:lang w:eastAsia="ru-RU" w:bidi="ru-RU"/>
        </w:rPr>
        <w:t xml:space="preserve">на сайтах образовательных </w:t>
      </w:r>
      <w:r w:rsidR="00302A77">
        <w:rPr>
          <w:color w:val="000000"/>
          <w:lang w:eastAsia="ru-RU" w:bidi="ru-RU"/>
        </w:rPr>
        <w:t>организаций странички «Дорожная</w:t>
      </w:r>
    </w:p>
    <w:p w:rsidR="00B935C8" w:rsidRPr="000F67B8" w:rsidRDefault="00B935C8" w:rsidP="00302A77">
      <w:pPr>
        <w:pStyle w:val="20"/>
        <w:shd w:val="clear" w:color="auto" w:fill="auto"/>
        <w:tabs>
          <w:tab w:val="left" w:pos="1062"/>
        </w:tabs>
        <w:spacing w:line="322" w:lineRule="exact"/>
        <w:ind w:left="66" w:firstLine="0"/>
        <w:jc w:val="both"/>
        <w:rPr>
          <w:color w:val="000000"/>
          <w:lang w:eastAsia="ru-RU" w:bidi="ru-RU"/>
        </w:rPr>
      </w:pPr>
      <w:r w:rsidRPr="000F67B8">
        <w:rPr>
          <w:color w:val="000000"/>
          <w:lang w:eastAsia="ru-RU" w:bidi="ru-RU"/>
        </w:rPr>
        <w:t xml:space="preserve">безопасность» с актуальной информацией по </w:t>
      </w:r>
      <w:r>
        <w:rPr>
          <w:color w:val="000000"/>
          <w:lang w:eastAsia="ru-RU" w:bidi="ru-RU"/>
        </w:rPr>
        <w:t xml:space="preserve">БДД для родителей и обучающихся. </w:t>
      </w:r>
    </w:p>
    <w:p w:rsidR="00302A77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22" w:lineRule="exact"/>
        <w:ind w:left="426"/>
        <w:jc w:val="both"/>
      </w:pPr>
      <w:r>
        <w:t>Обеспечить участие сотрудников Госа</w:t>
      </w:r>
      <w:r w:rsidR="00302A77">
        <w:t>втоинспекции в курсах повышения</w:t>
      </w:r>
    </w:p>
    <w:p w:rsidR="00B935C8" w:rsidRDefault="00B935C8" w:rsidP="00302A77">
      <w:pPr>
        <w:pStyle w:val="20"/>
        <w:shd w:val="clear" w:color="auto" w:fill="auto"/>
        <w:tabs>
          <w:tab w:val="left" w:pos="1057"/>
        </w:tabs>
        <w:spacing w:line="322" w:lineRule="exact"/>
        <w:ind w:left="66" w:firstLine="0"/>
        <w:jc w:val="both"/>
      </w:pPr>
      <w:r>
        <w:t xml:space="preserve">квалификации педагогов, </w:t>
      </w:r>
      <w:r w:rsidRPr="00F67C02">
        <w:t>проводимых на базе институтов развития</w:t>
      </w:r>
      <w:r>
        <w:t xml:space="preserve"> образования, с проведением просветительских занятий и семинаров по основам Правил дорожного движения.</w:t>
      </w:r>
    </w:p>
    <w:p w:rsidR="00E0413E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line="322" w:lineRule="exact"/>
        <w:ind w:left="426"/>
        <w:jc w:val="both"/>
      </w:pPr>
      <w:r>
        <w:t>В целях развития у детей и подростков навыков безопасн</w:t>
      </w:r>
      <w:r w:rsidR="00E0413E">
        <w:t>ого участия в</w:t>
      </w:r>
    </w:p>
    <w:p w:rsidR="00B935C8" w:rsidRDefault="00B935C8" w:rsidP="00E0413E">
      <w:pPr>
        <w:pStyle w:val="20"/>
        <w:shd w:val="clear" w:color="auto" w:fill="auto"/>
        <w:tabs>
          <w:tab w:val="left" w:pos="1052"/>
        </w:tabs>
        <w:spacing w:line="322" w:lineRule="exact"/>
        <w:ind w:left="66" w:firstLine="0"/>
        <w:jc w:val="both"/>
      </w:pPr>
      <w:r>
        <w:t>дорожном движении с приглашением сотрудников ГИБДД проводить пешеходные экскурсии, в ходе которых обращать внимание учащихся на объекты улично-дорожной сети, которые находятся на маршруте безопасных подходах к школе.</w:t>
      </w:r>
    </w:p>
    <w:p w:rsidR="00E0413E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322" w:lineRule="exact"/>
        <w:ind w:left="426"/>
        <w:jc w:val="both"/>
      </w:pPr>
      <w:r>
        <w:t>Организовать проведение систематиче</w:t>
      </w:r>
      <w:r w:rsidR="00E0413E">
        <w:t>ских инструктажей с учащимися в</w:t>
      </w:r>
    </w:p>
    <w:p w:rsidR="00B935C8" w:rsidRDefault="00B935C8" w:rsidP="00E0413E">
      <w:pPr>
        <w:pStyle w:val="20"/>
        <w:shd w:val="clear" w:color="auto" w:fill="auto"/>
        <w:tabs>
          <w:tab w:val="left" w:pos="1057"/>
        </w:tabs>
        <w:spacing w:line="322" w:lineRule="exact"/>
        <w:ind w:left="66" w:firstLine="0"/>
        <w:jc w:val="both"/>
      </w:pPr>
      <w:r>
        <w:t>салонах школьных автобусов по закреплению навыков безопасного поведения пассажиров, а также размещение тематической наглядной информации в салоне транспортных средств.</w:t>
      </w:r>
    </w:p>
    <w:p w:rsidR="00E0413E" w:rsidRDefault="00E0413E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373"/>
        </w:tabs>
        <w:spacing w:line="322" w:lineRule="exact"/>
        <w:ind w:left="426"/>
        <w:jc w:val="both"/>
      </w:pPr>
      <w:r>
        <w:t>В</w:t>
      </w:r>
      <w:r w:rsidR="00B935C8">
        <w:t xml:space="preserve"> рамках общешкольных родительских собраний </w:t>
      </w:r>
      <w:r>
        <w:t>инициировать</w:t>
      </w:r>
    </w:p>
    <w:p w:rsidR="00B935C8" w:rsidRDefault="00B935C8" w:rsidP="00E0413E">
      <w:pPr>
        <w:pStyle w:val="20"/>
        <w:shd w:val="clear" w:color="auto" w:fill="auto"/>
        <w:tabs>
          <w:tab w:val="left" w:pos="1373"/>
        </w:tabs>
        <w:spacing w:line="322" w:lineRule="exact"/>
        <w:ind w:left="66" w:firstLine="0"/>
        <w:jc w:val="both"/>
      </w:pPr>
      <w:r>
        <w:t xml:space="preserve">реализацию профилактических мероприятий (по аналогии с </w:t>
      </w:r>
      <w:proofErr w:type="spellStart"/>
      <w:r>
        <w:t>краш</w:t>
      </w:r>
      <w:proofErr w:type="spellEnd"/>
      <w:r>
        <w:t>-курсами) с подбором видеоматериала ДТП с участием несовершеннолетних и приглашением сотрудников ГИБДД.</w:t>
      </w:r>
    </w:p>
    <w:p w:rsidR="00E0413E" w:rsidRDefault="00B935C8" w:rsidP="00B935C8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line="322" w:lineRule="exact"/>
        <w:ind w:left="426"/>
        <w:jc w:val="both"/>
      </w:pPr>
      <w:r w:rsidRPr="00F67C02">
        <w:t>Во взаимодействии с сотрудниками Г</w:t>
      </w:r>
      <w:r w:rsidR="00E0413E">
        <w:t>ИБДД и родительскими комитетами</w:t>
      </w:r>
    </w:p>
    <w:p w:rsidR="007E5270" w:rsidRDefault="00B935C8" w:rsidP="005C4A6A">
      <w:pPr>
        <w:pStyle w:val="20"/>
        <w:shd w:val="clear" w:color="auto" w:fill="auto"/>
        <w:tabs>
          <w:tab w:val="left" w:pos="1186"/>
        </w:tabs>
        <w:spacing w:line="322" w:lineRule="exact"/>
        <w:ind w:left="66" w:firstLine="0"/>
        <w:jc w:val="both"/>
      </w:pPr>
      <w:r w:rsidRPr="00F67C02">
        <w:t>проводить работу по контролю за соблюд</w:t>
      </w:r>
      <w:r>
        <w:t>ением</w:t>
      </w:r>
      <w:r w:rsidRPr="00F67C02">
        <w:t xml:space="preserve"> водителями</w:t>
      </w:r>
      <w:r>
        <w:t xml:space="preserve"> правил перевозки детей и использованием несовершеннолетними </w:t>
      </w:r>
      <w:proofErr w:type="spellStart"/>
      <w:r>
        <w:t>световозвращающих</w:t>
      </w:r>
      <w:proofErr w:type="spellEnd"/>
      <w:r>
        <w:t xml:space="preserve"> элементов силами сформированных активных групп «Родительский патруль».</w:t>
      </w:r>
    </w:p>
    <w:p w:rsidR="00B935C8" w:rsidRPr="00307256" w:rsidRDefault="00B935C8" w:rsidP="00B935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 прошу направить информацию в отдел</w:t>
      </w:r>
      <w:r w:rsidR="00E041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 МО МВД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041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</w:t>
      </w:r>
      <w:r w:rsidR="005C4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до </w:t>
      </w:r>
      <w:r w:rsidR="007917D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.12.2017 года, 30.03.2018 г., 30.06.2018г., 30.11.2018 г. и 30.12.2018г. для формирования отчета в УГИБДД ГУ МВД России по Свердловской области.</w:t>
      </w:r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A6A" w:rsidRPr="0082328C" w:rsidRDefault="005C4A6A" w:rsidP="00B935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6E1" w:rsidRPr="0082328C" w:rsidRDefault="00D706E1" w:rsidP="00B935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C8" w:rsidRPr="00307256" w:rsidRDefault="005C4A6A" w:rsidP="005C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935C8"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ОГИБДД</w:t>
      </w:r>
    </w:p>
    <w:p w:rsidR="00B935C8" w:rsidRPr="00307256" w:rsidRDefault="00B935C8" w:rsidP="005C4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</w:t>
      </w:r>
      <w:proofErr w:type="spellStart"/>
      <w:r w:rsidR="005C4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proofErr w:type="spellEnd"/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4A6A" w:rsidRDefault="00B935C8" w:rsidP="00695BB1">
      <w:r w:rsidRPr="0030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майор полиции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C4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5C4A6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А.А.Булатов</w:t>
      </w:r>
      <w:proofErr w:type="spellEnd"/>
      <w:r w:rsidRPr="0030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5C4A6A" w:rsidSect="0067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B3" w:rsidRDefault="00BB1AB3" w:rsidP="00695BB1">
      <w:pPr>
        <w:spacing w:after="0" w:line="240" w:lineRule="auto"/>
      </w:pPr>
      <w:r>
        <w:separator/>
      </w:r>
    </w:p>
  </w:endnote>
  <w:endnote w:type="continuationSeparator" w:id="0">
    <w:p w:rsidR="00BB1AB3" w:rsidRDefault="00BB1AB3" w:rsidP="0069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B3" w:rsidRDefault="00BB1AB3" w:rsidP="00695BB1">
      <w:pPr>
        <w:spacing w:after="0" w:line="240" w:lineRule="auto"/>
      </w:pPr>
      <w:r>
        <w:separator/>
      </w:r>
    </w:p>
  </w:footnote>
  <w:footnote w:type="continuationSeparator" w:id="0">
    <w:p w:rsidR="00BB1AB3" w:rsidRDefault="00BB1AB3" w:rsidP="0069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FB8"/>
    <w:multiLevelType w:val="hybridMultilevel"/>
    <w:tmpl w:val="632C2F56"/>
    <w:lvl w:ilvl="0" w:tplc="5CA8F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461C21"/>
    <w:multiLevelType w:val="multilevel"/>
    <w:tmpl w:val="A0C42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D0C"/>
    <w:rsid w:val="00030652"/>
    <w:rsid w:val="000617D9"/>
    <w:rsid w:val="000F67B8"/>
    <w:rsid w:val="002B48EE"/>
    <w:rsid w:val="00302A77"/>
    <w:rsid w:val="00307256"/>
    <w:rsid w:val="00351A4E"/>
    <w:rsid w:val="004B38DC"/>
    <w:rsid w:val="00556D04"/>
    <w:rsid w:val="005C4A6A"/>
    <w:rsid w:val="00672203"/>
    <w:rsid w:val="00695BB1"/>
    <w:rsid w:val="007917DF"/>
    <w:rsid w:val="007E5270"/>
    <w:rsid w:val="0082328C"/>
    <w:rsid w:val="00834F8B"/>
    <w:rsid w:val="00A1168D"/>
    <w:rsid w:val="00A70EF3"/>
    <w:rsid w:val="00AB4927"/>
    <w:rsid w:val="00B27875"/>
    <w:rsid w:val="00B75566"/>
    <w:rsid w:val="00B9004A"/>
    <w:rsid w:val="00B935C8"/>
    <w:rsid w:val="00BA2483"/>
    <w:rsid w:val="00BB1AB3"/>
    <w:rsid w:val="00BB251E"/>
    <w:rsid w:val="00BD053C"/>
    <w:rsid w:val="00C722D5"/>
    <w:rsid w:val="00C76D0C"/>
    <w:rsid w:val="00D706E1"/>
    <w:rsid w:val="00E0413E"/>
    <w:rsid w:val="00EA3EED"/>
    <w:rsid w:val="00F07B81"/>
    <w:rsid w:val="00F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B8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70E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70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70EF3"/>
    <w:pPr>
      <w:widowControl w:val="0"/>
      <w:shd w:val="clear" w:color="auto" w:fill="FFFFFF"/>
      <w:spacing w:after="0" w:line="317" w:lineRule="exact"/>
      <w:ind w:hanging="16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935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93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qFormat/>
    <w:rsid w:val="00B93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B935C8"/>
    <w:rPr>
      <w:color w:val="0000FF"/>
      <w:u w:val="single"/>
    </w:rPr>
  </w:style>
  <w:style w:type="table" w:styleId="a8">
    <w:name w:val="Table Grid"/>
    <w:basedOn w:val="a1"/>
    <w:uiPriority w:val="59"/>
    <w:rsid w:val="00B7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9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5BB1"/>
  </w:style>
  <w:style w:type="paragraph" w:styleId="ab">
    <w:name w:val="footer"/>
    <w:basedOn w:val="a"/>
    <w:link w:val="ac"/>
    <w:uiPriority w:val="99"/>
    <w:unhideWhenUsed/>
    <w:rsid w:val="0069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5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ноорд</cp:lastModifiedBy>
  <cp:revision>15</cp:revision>
  <cp:lastPrinted>2017-11-28T12:37:00Z</cp:lastPrinted>
  <dcterms:created xsi:type="dcterms:W3CDTF">2017-11-27T05:31:00Z</dcterms:created>
  <dcterms:modified xsi:type="dcterms:W3CDTF">2018-01-31T15:59:00Z</dcterms:modified>
</cp:coreProperties>
</file>