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C4" w:rsidRPr="006A53C4" w:rsidRDefault="006A53C4" w:rsidP="006A53C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 w:rsidRPr="006A53C4">
        <w:rPr>
          <w:b/>
          <w:bCs/>
        </w:rPr>
        <w:t>«Минутка» -  это кратковременное занятие по безопасности движения</w:t>
      </w:r>
    </w:p>
    <w:p w:rsidR="006A53C4" w:rsidRPr="006A53C4" w:rsidRDefault="006A53C4" w:rsidP="006A53C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6A53C4">
        <w:t xml:space="preserve"> (1-2 минуты), </w:t>
      </w:r>
      <w:proofErr w:type="gramStart"/>
      <w:r w:rsidRPr="006A53C4">
        <w:t>которое</w:t>
      </w:r>
      <w:proofErr w:type="gramEnd"/>
      <w:r w:rsidRPr="006A53C4">
        <w:t xml:space="preserve"> проводиться воспитателями в группах дошкольных учреждений.</w:t>
      </w:r>
    </w:p>
    <w:p w:rsidR="006A53C4" w:rsidRPr="006A53C4" w:rsidRDefault="006A53C4" w:rsidP="006A53C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6A53C4">
        <w:rPr>
          <w:b/>
        </w:rPr>
        <w:t>Цель «минутки»</w:t>
      </w:r>
      <w:r w:rsidRPr="006A53C4">
        <w:t xml:space="preserve"> 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</w:t>
      </w:r>
    </w:p>
    <w:p w:rsidR="006A53C4" w:rsidRPr="006A53C4" w:rsidRDefault="006A53C4" w:rsidP="006A53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6A53C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«</w:t>
      </w:r>
      <w:r w:rsidRPr="006A53C4">
        <w:rPr>
          <w:rFonts w:ascii="Arial" w:eastAsia="Times New Roman" w:hAnsi="Arial" w:cs="Arial"/>
          <w:b/>
          <w:bCs/>
          <w:i/>
          <w:iCs/>
          <w:color w:val="C00000"/>
          <w:sz w:val="21"/>
          <w:szCs w:val="21"/>
          <w:lang w:eastAsia="ru-RU"/>
        </w:rPr>
        <w:t>Минутка</w:t>
      </w:r>
      <w:r w:rsidRPr="006A53C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» Улица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Дорогу, которая проходит по городу или населенному пункту, называют 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улицей.</w:t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Она </w:t>
      </w:r>
      <w:r w:rsidRPr="006A53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0" wp14:anchorId="479FBBF7" wp14:editId="55FAD483">
            <wp:simplePos x="0" y="0"/>
            <wp:positionH relativeFrom="column">
              <wp:posOffset>0</wp:posOffset>
            </wp:positionH>
            <wp:positionV relativeFrom="line">
              <wp:posOffset>170180</wp:posOffset>
            </wp:positionV>
            <wp:extent cx="1692275" cy="1190625"/>
            <wp:effectExtent l="0" t="0" r="3175" b="9525"/>
            <wp:wrapSquare wrapText="bothSides"/>
            <wp:docPr id="8" name="Рисунок 8" descr="https://arhivurokov.ru/multiurok/html/2017/06/24/s_594e64dfac0e5/65316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html/2017/06/24/s_594e64dfac0e5/653169_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проезжую часть, по которой движутся автомобили. Иногда проезжая часть разделяется полосой зеленых насаждений – бульваром на две части, две полосы движения.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краям проезжей части тянуться полоски, покрытые асфальтом, - это 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тротуары. </w:t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ним движутся пешеходы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Тротуар немного возвышается над проезжей частью; делается это для того, чтобы четко определить границу между проезжей частью и тротуаром.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некоторых улицах, где особенно много пешеходов, тротуар отгораживают от проезжей части металлическими ограждениями – они предупреждают неожиданный выход пешеходов на проезжую часть, что очень опасно. Никто из пешеходов не имеет право перелезать через ограду.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Улицы, по проезжей части которых машины идут в двух направлениях: по одной стороне в одном, а по другой – </w:t>
      </w:r>
      <w:proofErr w:type="gramStart"/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обратном, называются улицами с 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двусторонним движением</w:t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. Улицы, где движение происходит в одном направлении, называют улицами с 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односторонним движением.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улицы, которые идут параллельно друг другу, а есть улицы, которые пересекаются. Место их пересечения называется 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перекрестком</w:t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53C4" w:rsidRPr="006A53C4" w:rsidRDefault="006A53C4" w:rsidP="006A53C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улица?</w:t>
      </w:r>
    </w:p>
    <w:p w:rsidR="006A53C4" w:rsidRPr="006A53C4" w:rsidRDefault="006A53C4" w:rsidP="006A53C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должен идти пешеход?</w:t>
      </w:r>
    </w:p>
    <w:p w:rsidR="006A53C4" w:rsidRPr="006A53C4" w:rsidRDefault="006A53C4" w:rsidP="006A53C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перелазить через металлические ограждения тротуара, чтобы перейти улицу?</w:t>
      </w:r>
    </w:p>
    <w:p w:rsidR="006A53C4" w:rsidRPr="006A53C4" w:rsidRDefault="006A53C4" w:rsidP="006A53C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направлении движутся машины по улице с двусторонним движением?</w:t>
      </w:r>
    </w:p>
    <w:p w:rsidR="006A53C4" w:rsidRPr="006A53C4" w:rsidRDefault="006A53C4" w:rsidP="006A53C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место пересечения улиц?</w:t>
      </w:r>
    </w:p>
    <w:p w:rsidR="006A53C4" w:rsidRPr="006A53C4" w:rsidRDefault="006A53C4" w:rsidP="006A53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A53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  <w:r w:rsidRPr="006A53C4">
        <w:rPr>
          <w:rFonts w:ascii="Arial" w:eastAsia="Times New Roman" w:hAnsi="Arial" w:cs="Arial"/>
          <w:noProof/>
          <w:color w:val="767676"/>
          <w:sz w:val="21"/>
          <w:szCs w:val="21"/>
          <w:lang w:eastAsia="ru-RU"/>
        </w:rPr>
        <w:drawing>
          <wp:anchor distT="0" distB="0" distL="0" distR="0" simplePos="0" relativeHeight="251660288" behindDoc="1" locked="0" layoutInCell="1" allowOverlap="0" wp14:anchorId="60CDA94F" wp14:editId="4CE514A3">
            <wp:simplePos x="0" y="0"/>
            <wp:positionH relativeFrom="column">
              <wp:posOffset>-635</wp:posOffset>
            </wp:positionH>
            <wp:positionV relativeFrom="line">
              <wp:posOffset>152400</wp:posOffset>
            </wp:positionV>
            <wp:extent cx="1717675" cy="897255"/>
            <wp:effectExtent l="0" t="0" r="0" b="0"/>
            <wp:wrapTight wrapText="bothSides">
              <wp:wrapPolygon edited="0">
                <wp:start x="0" y="0"/>
                <wp:lineTo x="0" y="21096"/>
                <wp:lineTo x="21321" y="21096"/>
                <wp:lineTo x="21321" y="0"/>
                <wp:lineTo x="0" y="0"/>
              </wp:wrapPolygon>
            </wp:wrapTight>
            <wp:docPr id="9" name="Рисунок 9" descr="https://arhivurokov.ru/multiurok/html/2017/06/24/s_594e64dfac0e5/65316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multiurok/html/2017/06/24/s_594e64dfac0e5/653169_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3C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«</w:t>
      </w:r>
      <w:r w:rsidRPr="006A53C4">
        <w:rPr>
          <w:rFonts w:ascii="Arial" w:eastAsia="Times New Roman" w:hAnsi="Arial" w:cs="Arial"/>
          <w:b/>
          <w:bCs/>
          <w:i/>
          <w:iCs/>
          <w:color w:val="C00000"/>
          <w:sz w:val="21"/>
          <w:szCs w:val="21"/>
          <w:lang w:eastAsia="ru-RU"/>
        </w:rPr>
        <w:t>Минутка</w:t>
      </w:r>
      <w:r w:rsidRPr="006A53C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» Мы – пешеходы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людей, которые передвигаются вдоль улицы пешком (к ним же приравниваются лица, ведущие велосипед), называют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ПЕШЕХОДАМИ.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всего по улицам и дорогам движется пешеходов. Даже водители, когда они выходят из машин, на какое-то время пополняют великую армию пешеходов. На протяжении многих веков пешеходы были предоставлены сами себе, о безопасности их на улицах и дорогах мало кто заботился.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же на улицах и дорогах движение увеличилось, появилась необходимость заботиться о безопасности движения пешеходов, установить правила движения для них. Сейчас они введены во всех странах мира, каждый пешеход от мала до </w:t>
      </w:r>
      <w:proofErr w:type="gramStart"/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</w:t>
      </w:r>
      <w:proofErr w:type="gramEnd"/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их знать. Повторите с детьми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правила для пешеходов.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должны двигаться вдоль проезжей части по тротуарам или пешеходным дорожкам.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 только по правой стороне тротуара.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встретили знакомого, то для того чтобы поговорить, отойдите с ним в сторону.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идете со своими друзьями, то не загораживайте дорогу, выстроившись в шеренгу по 3-4 человека.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ждешь перехода, никогда не стой на краю тротуара.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улицу нужно в местах, где есть пешеходная дорожка.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нужно на зеленый свет светофора, только после того, когда убедился, что машины успели затормозить и остановиться.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переходить проезжую часть улицы наискосок, а только строго прямо.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Маленьких детей при переходе улицы держат за руку.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 по переходу нужно внимательно, не останавливаясь, не мешая другим пешеходам, придерживаясь правой стороны.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Ожидать маршрутный транспорт нужно на специально оборудованных местах – остановках.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расталкивайте прохожих, спеша к автобусу.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играть рядом с проезжей частью или на ней.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выходить на дорогу из-за стоящего транспорта или из-за кустов.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появляться внезапно перед близко идущим транспортом.</w:t>
      </w:r>
    </w:p>
    <w:p w:rsidR="006A53C4" w:rsidRPr="006A53C4" w:rsidRDefault="006A53C4" w:rsidP="006A53C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помните, что от вашего поведения на улице зависит не только ваша жизнь, но и безопасность окружающих.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называют </w:t>
      </w:r>
      <w:proofErr w:type="gramStart"/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proofErr w:type="gramEnd"/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идущих вдоль улицы?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кого предназначен тротуар?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какой стороне тротуара можно идти? Почему?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пешеходы обязаны переходить улицу? Как?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нельзя переходить улицу наискосок?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нужно ожидать маршрутный транспорт?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нельзя появляться внезапно перед близко идущим транспортом?</w:t>
      </w:r>
    </w:p>
    <w:p w:rsidR="006A53C4" w:rsidRPr="006A53C4" w:rsidRDefault="006A53C4" w:rsidP="006A5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нельзя играть рядом с проезжей частью или на ней.</w:t>
      </w:r>
    </w:p>
    <w:p w:rsidR="006A53C4" w:rsidRPr="006A53C4" w:rsidRDefault="006A53C4" w:rsidP="006A53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</w:pPr>
    </w:p>
    <w:p w:rsidR="006A53C4" w:rsidRPr="006A53C4" w:rsidRDefault="006A53C4" w:rsidP="006A53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6A53C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«</w:t>
      </w:r>
      <w:r w:rsidRPr="006A53C4">
        <w:rPr>
          <w:rFonts w:ascii="Arial" w:eastAsia="Times New Roman" w:hAnsi="Arial" w:cs="Arial"/>
          <w:b/>
          <w:bCs/>
          <w:i/>
          <w:iCs/>
          <w:color w:val="C00000"/>
          <w:sz w:val="21"/>
          <w:szCs w:val="21"/>
          <w:lang w:eastAsia="ru-RU"/>
        </w:rPr>
        <w:t>Минутка</w:t>
      </w:r>
      <w:r w:rsidRPr="006A53C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» Перекресток.</w:t>
      </w:r>
      <w:bookmarkStart w:id="0" w:name="_GoBack"/>
      <w:bookmarkEnd w:id="0"/>
    </w:p>
    <w:p w:rsidR="006A53C4" w:rsidRPr="006A53C4" w:rsidRDefault="006A53C4" w:rsidP="006A53C4">
      <w:pPr>
        <w:shd w:val="clear" w:color="auto" w:fill="FFFFFF"/>
        <w:tabs>
          <w:tab w:val="left" w:pos="9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5F5E0A80" wp14:editId="35C5CADC">
            <wp:simplePos x="0" y="0"/>
            <wp:positionH relativeFrom="column">
              <wp:posOffset>165735</wp:posOffset>
            </wp:positionH>
            <wp:positionV relativeFrom="line">
              <wp:posOffset>77470</wp:posOffset>
            </wp:positionV>
            <wp:extent cx="1522095" cy="1074420"/>
            <wp:effectExtent l="0" t="0" r="1905" b="0"/>
            <wp:wrapSquare wrapText="bothSides"/>
            <wp:docPr id="10" name="Рисунок 10" descr="https://arhivurokov.ru/multiurok/html/2017/06/24/s_594e64dfac0e5/65316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multiurok/html/2017/06/24/s_594e64dfac0e5/653169_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Перекресток</w:t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место, где пересекаются улицы. В зависимости от числа пересекающихся улиц и угла их пересечения перекрестки бывают: четырехсторонние ( крестообразные и Х-образные), трехсторонние ( Т-образные и У-образные), многосторонни</w:t>
      </w:r>
      <w:proofErr w:type="gramStart"/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которых отходит более 4-х улиц)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перекресток имеет свои границы; чтобы определить их, необходимо мысленно соединить углы домов, выходящих на перекресток. Часть улицы, расположенной между двумя перекрестками, называется 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кварталом.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Перекресток, который занимает большую территорию и где пересекаются или берут начало несколько улиц, называется 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площадью</w:t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Перекрестки бывают регулируемые и нерегулируемые, то есть со светофором и без него.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местах устанавливают и специальные светофоры для пешеходов. Загорается красная стоящая фигурка – стой. Загорелся идущий зеленый человечек – иди.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Нерегулируемые перекрестки надо переходить под знаком «пешеходный переход» по «зебре», по подземному (наземному) пешеходному переходу.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перекрестке вдруг сломался светофор, движением начинает руководить сотрудник ГИБДД – регулировщик. 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Спросите у детей:</w:t>
      </w:r>
    </w:p>
    <w:p w:rsidR="006A53C4" w:rsidRPr="006A53C4" w:rsidRDefault="006A53C4" w:rsidP="006A53C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называется место, где пересекаются улицы?</w:t>
      </w:r>
    </w:p>
    <w:p w:rsidR="006A53C4" w:rsidRPr="006A53C4" w:rsidRDefault="006A53C4" w:rsidP="006A53C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место, где пересекаются и берут начало несколько улиц?</w:t>
      </w:r>
    </w:p>
    <w:p w:rsidR="006A53C4" w:rsidRPr="006A53C4" w:rsidRDefault="006A53C4" w:rsidP="006A53C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перекрестки?</w:t>
      </w:r>
    </w:p>
    <w:p w:rsidR="006A53C4" w:rsidRPr="006A53C4" w:rsidRDefault="006A53C4" w:rsidP="006A53C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переходить регулируемый перекресток?</w:t>
      </w:r>
    </w:p>
    <w:p w:rsidR="006A53C4" w:rsidRPr="006A53C4" w:rsidRDefault="006A53C4" w:rsidP="006A53C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переходить нерегулируемый перекресток?</w:t>
      </w:r>
    </w:p>
    <w:p w:rsidR="006A53C4" w:rsidRPr="006A53C4" w:rsidRDefault="006A53C4" w:rsidP="006A53C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руководит нерегулируемым перекрестком?</w:t>
      </w:r>
    </w:p>
    <w:p w:rsidR="006A53C4" w:rsidRPr="006A53C4" w:rsidRDefault="006A53C4" w:rsidP="006A53C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светофоре горит зеленый свет, а регулировщик запрещает переход. Как ты поступишь?</w:t>
      </w:r>
    </w:p>
    <w:p w:rsidR="006A53C4" w:rsidRPr="006A53C4" w:rsidRDefault="006A53C4" w:rsidP="006A53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6A53C4">
        <w:rPr>
          <w:rFonts w:ascii="Arial" w:eastAsia="Times New Roman" w:hAnsi="Arial" w:cs="Arial"/>
          <w:b/>
          <w:bCs/>
          <w:i/>
          <w:iCs/>
          <w:color w:val="C00000"/>
          <w:sz w:val="21"/>
          <w:szCs w:val="21"/>
          <w:lang w:eastAsia="ru-RU"/>
        </w:rPr>
        <w:t>«Минутка»</w:t>
      </w:r>
      <w:r w:rsidRPr="006A53C4">
        <w:rPr>
          <w:rFonts w:ascii="Arial" w:eastAsia="Times New Roman" w:hAnsi="Arial" w:cs="Arial"/>
          <w:color w:val="C00000"/>
          <w:sz w:val="21"/>
          <w:szCs w:val="21"/>
          <w:lang w:eastAsia="ru-RU"/>
        </w:rPr>
        <w:t> </w:t>
      </w:r>
      <w:r w:rsidRPr="006A53C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Светофор.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2336" behindDoc="1" locked="0" layoutInCell="1" allowOverlap="0" wp14:anchorId="73C2937D" wp14:editId="0AA106AB">
            <wp:simplePos x="0" y="0"/>
            <wp:positionH relativeFrom="column">
              <wp:posOffset>0</wp:posOffset>
            </wp:positionH>
            <wp:positionV relativeFrom="line">
              <wp:posOffset>-3175</wp:posOffset>
            </wp:positionV>
            <wp:extent cx="935355" cy="935355"/>
            <wp:effectExtent l="0" t="0" r="0" b="0"/>
            <wp:wrapTight wrapText="bothSides">
              <wp:wrapPolygon edited="0">
                <wp:start x="0" y="0"/>
                <wp:lineTo x="0" y="21116"/>
                <wp:lineTo x="21116" y="21116"/>
                <wp:lineTo x="21116" y="0"/>
                <wp:lineTo x="0" y="0"/>
              </wp:wrapPolygon>
            </wp:wrapTight>
            <wp:docPr id="11" name="Рисунок 11" descr="https://arhivurokov.ru/multiurok/html/2017/06/24/s_594e64dfac0e5/65316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multiurok/html/2017/06/24/s_594e64dfac0e5/653169_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 – лучший друг пешехода. С его помощью дорогу переходить гораздо легче и безопаснее.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светофоры и с одним «глазом» - желтым. Обычно он постоянно мигает. Ставят такие светофоры на тех улицах, где нет очень сильного движения транспорта. Этот светофор предупреждает водителей – здесь пешеходы могут переходить улицу. Правда, сам пешеход должен быть на этом переходе вдвойне осторожен – всякие у нас бывают водители, и не каждый снижает скорость перед таким светофором.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местах устанавливают и специальные светофоры для пешеходов. Загорается красная стоящая фигурка – стой. Загорелся идущий зеленый человечек – иди.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перекрестке вдруг сломался светофор, движением начинает руководить сотрудник ГИБДД – регулировщик. 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</w:t>
      </w:r>
    </w:p>
    <w:p w:rsidR="006A53C4" w:rsidRPr="006A53C4" w:rsidRDefault="006A53C4" w:rsidP="006A53C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прибор, регулирующий движение на улице?</w:t>
      </w:r>
    </w:p>
    <w:p w:rsidR="006A53C4" w:rsidRPr="006A53C4" w:rsidRDefault="006A53C4" w:rsidP="006A53C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говорит красный сигнал светофора? Зеленый?</w:t>
      </w:r>
    </w:p>
    <w:p w:rsidR="006A53C4" w:rsidRPr="006A53C4" w:rsidRDefault="006A53C4" w:rsidP="006A53C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опасна дорога, где стоит светофор с одним (желтым) «глазом»?</w:t>
      </w:r>
    </w:p>
    <w:p w:rsidR="006A53C4" w:rsidRPr="006A53C4" w:rsidRDefault="006A53C4" w:rsidP="006A53C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знаете о специальном светофоре для пешеходов?</w:t>
      </w:r>
    </w:p>
    <w:p w:rsidR="006A53C4" w:rsidRPr="006A53C4" w:rsidRDefault="006A53C4" w:rsidP="006A5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регулирует движение, если светофор не работает?</w:t>
      </w:r>
    </w:p>
    <w:p w:rsidR="006A53C4" w:rsidRPr="006A53C4" w:rsidRDefault="006A53C4" w:rsidP="006A53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A53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  <w:r w:rsidRPr="006A53C4">
        <w:rPr>
          <w:rFonts w:ascii="Arial" w:eastAsia="Times New Roman" w:hAnsi="Arial" w:cs="Arial"/>
          <w:noProof/>
          <w:color w:val="767676"/>
          <w:sz w:val="21"/>
          <w:szCs w:val="21"/>
          <w:lang w:eastAsia="ru-RU"/>
        </w:rPr>
        <w:drawing>
          <wp:anchor distT="0" distB="0" distL="0" distR="0" simplePos="0" relativeHeight="251663360" behindDoc="0" locked="0" layoutInCell="1" allowOverlap="0" wp14:anchorId="077A81CA" wp14:editId="01D1DE6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56665" cy="1777365"/>
            <wp:effectExtent l="0" t="0" r="635" b="0"/>
            <wp:wrapSquare wrapText="bothSides"/>
            <wp:docPr id="12" name="Рисунок 12" descr="https://arhivurokov.ru/multiurok/html/2017/06/24/s_594e64dfac0e5/65316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multiurok/html/2017/06/24/s_594e64dfac0e5/653169_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3C4">
        <w:rPr>
          <w:rFonts w:ascii="Arial" w:eastAsia="Times New Roman" w:hAnsi="Arial" w:cs="Arial"/>
          <w:b/>
          <w:bCs/>
          <w:i/>
          <w:iCs/>
          <w:color w:val="C00000"/>
          <w:sz w:val="21"/>
          <w:szCs w:val="21"/>
          <w:lang w:eastAsia="ru-RU"/>
        </w:rPr>
        <w:t>«Минутка» </w:t>
      </w:r>
      <w:r w:rsidRPr="006A53C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Пешеходный переход.</w:t>
      </w:r>
    </w:p>
    <w:p w:rsidR="006A53C4" w:rsidRPr="006A53C4" w:rsidRDefault="006A53C4" w:rsidP="006A53C4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 переход - это дорожная разметка для пешеходов. Его обозначают на асфальте белыми широкими полосками, которые идут поперек дороги. Эти полоски называют «зеброй».</w:t>
      </w:r>
    </w:p>
    <w:p w:rsidR="006A53C4" w:rsidRPr="006A53C4" w:rsidRDefault="006A53C4" w:rsidP="006A53C4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Дороги, с интенсивным движением транспорта, нужно переходить по подземному переходу.</w:t>
      </w:r>
    </w:p>
    <w:p w:rsidR="006A53C4" w:rsidRPr="006A53C4" w:rsidRDefault="006A53C4" w:rsidP="006A53C4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надо только по пешеходному переходу и только на зеленый свет светофора.</w:t>
      </w:r>
    </w:p>
    <w:p w:rsidR="006A53C4" w:rsidRPr="006A53C4" w:rsidRDefault="006A53C4" w:rsidP="006A53C4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 не переходить улицу на красный свет, даже </w:t>
      </w:r>
      <w:proofErr w:type="gramStart"/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кажется, что машин поблизости нет.</w:t>
      </w:r>
    </w:p>
    <w:p w:rsidR="006A53C4" w:rsidRPr="006A53C4" w:rsidRDefault="006A53C4" w:rsidP="006A53C4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зажегся зеленый свет, сначала посмотри – все ли машины успели затормозить и остановиться. А потом только переходи улицу.</w:t>
      </w:r>
    </w:p>
    <w:p w:rsidR="006A53C4" w:rsidRPr="006A53C4" w:rsidRDefault="006A53C4" w:rsidP="006A53C4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выбегай на мостовую – улицу надо переходить спокойно. И лучше это делать вместе с группой других пешеходов.</w:t>
      </w:r>
    </w:p>
    <w:p w:rsidR="006A53C4" w:rsidRPr="006A53C4" w:rsidRDefault="006A53C4" w:rsidP="006A53C4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6A53C4" w:rsidRPr="006A53C4" w:rsidRDefault="006A53C4" w:rsidP="006A53C4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Маленьких детей при переходе улицы держат за руку.</w:t>
      </w:r>
    </w:p>
    <w:p w:rsidR="006A53C4" w:rsidRPr="006A53C4" w:rsidRDefault="006A53C4" w:rsidP="006A53C4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 по переходу нужно внимательно, не останавливаясь, не мешая другим пешеходам, придерживаясь правой стороны.</w:t>
      </w:r>
    </w:p>
    <w:p w:rsidR="006A53C4" w:rsidRPr="006A53C4" w:rsidRDefault="006A53C4" w:rsidP="006A53C4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помните, что от вашего поведения на улице зависит не только ваша жизнь, но и безопасность окружающих.</w:t>
      </w:r>
    </w:p>
    <w:p w:rsidR="006A53C4" w:rsidRPr="006A53C4" w:rsidRDefault="006A53C4" w:rsidP="006A53C4">
      <w:pPr>
        <w:numPr>
          <w:ilvl w:val="0"/>
          <w:numId w:val="13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3C4" w:rsidRPr="006A53C4" w:rsidRDefault="006A53C4" w:rsidP="006A53C4">
      <w:pPr>
        <w:numPr>
          <w:ilvl w:val="1"/>
          <w:numId w:val="13"/>
        </w:numPr>
        <w:shd w:val="clear" w:color="auto" w:fill="FFFFFF"/>
        <w:tabs>
          <w:tab w:val="clear" w:pos="1440"/>
          <w:tab w:val="left" w:pos="0"/>
          <w:tab w:val="left" w:pos="142"/>
          <w:tab w:val="left" w:pos="709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пешеходы должны переходить улицу?</w:t>
      </w:r>
    </w:p>
    <w:p w:rsidR="006A53C4" w:rsidRPr="006A53C4" w:rsidRDefault="006A53C4" w:rsidP="006A53C4">
      <w:pPr>
        <w:numPr>
          <w:ilvl w:val="1"/>
          <w:numId w:val="13"/>
        </w:numPr>
        <w:shd w:val="clear" w:color="auto" w:fill="FFFFFF"/>
        <w:tabs>
          <w:tab w:val="clear" w:pos="1440"/>
          <w:tab w:val="left" w:pos="0"/>
          <w:tab w:val="left" w:pos="142"/>
          <w:tab w:val="left" w:pos="709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место, где можно переходить улицу?</w:t>
      </w:r>
    </w:p>
    <w:p w:rsidR="006A53C4" w:rsidRPr="006A53C4" w:rsidRDefault="006A53C4" w:rsidP="006A53C4">
      <w:pPr>
        <w:numPr>
          <w:ilvl w:val="1"/>
          <w:numId w:val="13"/>
        </w:numPr>
        <w:shd w:val="clear" w:color="auto" w:fill="FFFFFF"/>
        <w:tabs>
          <w:tab w:val="clear" w:pos="1440"/>
          <w:tab w:val="left" w:pos="0"/>
          <w:tab w:val="left" w:pos="142"/>
          <w:tab w:val="left" w:pos="709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двигаться по пешеходному переходу?</w:t>
      </w:r>
    </w:p>
    <w:p w:rsidR="006A53C4" w:rsidRPr="006A53C4" w:rsidRDefault="006A53C4" w:rsidP="006A53C4">
      <w:pPr>
        <w:numPr>
          <w:ilvl w:val="1"/>
          <w:numId w:val="13"/>
        </w:numPr>
        <w:shd w:val="clear" w:color="auto" w:fill="FFFFFF"/>
        <w:tabs>
          <w:tab w:val="clear" w:pos="1440"/>
          <w:tab w:val="left" w:pos="0"/>
          <w:tab w:val="left" w:pos="142"/>
          <w:tab w:val="left" w:pos="709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сигнал светофора надо переходить улицу?</w:t>
      </w:r>
    </w:p>
    <w:p w:rsidR="006A53C4" w:rsidRPr="006A53C4" w:rsidRDefault="006A53C4" w:rsidP="006A53C4">
      <w:pPr>
        <w:numPr>
          <w:ilvl w:val="1"/>
          <w:numId w:val="13"/>
        </w:numPr>
        <w:shd w:val="clear" w:color="auto" w:fill="FFFFFF"/>
        <w:tabs>
          <w:tab w:val="clear" w:pos="1440"/>
          <w:tab w:val="left" w:pos="0"/>
          <w:tab w:val="left" w:pos="142"/>
          <w:tab w:val="left" w:pos="709"/>
          <w:tab w:val="num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переходить улицу на красный свет, если рядом нет машин?</w:t>
      </w:r>
    </w:p>
    <w:p w:rsidR="006A53C4" w:rsidRPr="006A53C4" w:rsidRDefault="006A53C4" w:rsidP="006A53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6A53C4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  <w:t>«Минутка» в детском саду.</w:t>
      </w:r>
    </w:p>
    <w:p w:rsidR="006A53C4" w:rsidRPr="006A53C4" w:rsidRDefault="006A53C4" w:rsidP="006A53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6A53C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Дорожные знаки.</w:t>
      </w:r>
    </w:p>
    <w:p w:rsidR="006A53C4" w:rsidRPr="006A53C4" w:rsidRDefault="006A53C4" w:rsidP="00CC5A4D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улицам и дорогам движется много машин, и переходить улицу в неположенных местах, где захочется, очень опасно. Со стороны может показаться, что на улице царит полный беспорядок: по проезжей части едут автобусы, машины. На тротуарах полно спешащих людей. Но на самом деле все движение на улице происходит по строгим правилам – правилам дорожного движения.</w:t>
      </w:r>
    </w:p>
    <w:p w:rsidR="006A53C4" w:rsidRPr="006A53C4" w:rsidRDefault="00CC5A4D" w:rsidP="00CC5A4D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5A2EE2B0" wp14:editId="53BB66CF">
            <wp:simplePos x="0" y="0"/>
            <wp:positionH relativeFrom="column">
              <wp:posOffset>-30480</wp:posOffset>
            </wp:positionH>
            <wp:positionV relativeFrom="paragraph">
              <wp:posOffset>371475</wp:posOffset>
            </wp:positionV>
            <wp:extent cx="1797685" cy="1360805"/>
            <wp:effectExtent l="0" t="0" r="0" b="0"/>
            <wp:wrapTight wrapText="bothSides">
              <wp:wrapPolygon edited="0">
                <wp:start x="0" y="0"/>
                <wp:lineTo x="0" y="21167"/>
                <wp:lineTo x="21287" y="21167"/>
                <wp:lineTo x="21287" y="0"/>
                <wp:lineTo x="0" y="0"/>
              </wp:wrapPolygon>
            </wp:wrapTight>
            <wp:docPr id="13" name="Рисунок 2" descr="https://arhivurokov.ru/multiurok/html/2017/06/24/s_594e64dfac0e5/653169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6/24/s_594e64dfac0e5/653169_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3C4"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улицах много разных дорожных знаков. Дорожные знаки – лучшие друзья водителей и пешеходов. Дорожные знаки рассказывают о том, какова дорога, как надо ехать, что разрешается и чего нельзя делать. Дорожные знаки должны быть заметны издалека, поэтому они окрашены в яркие цвета.</w:t>
      </w:r>
    </w:p>
    <w:p w:rsidR="006A53C4" w:rsidRPr="006A53C4" w:rsidRDefault="006A53C4" w:rsidP="00CC5A4D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 треугольники с красной каймой – это 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знаки предупреждающие. </w:t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рассказывают о возможной опасности или о том, что водителю надо быть особо внимательным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A53C4" w:rsidRPr="006A53C4" w:rsidRDefault="006A53C4" w:rsidP="00CC5A4D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 или синие круги с красной каймой – это 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знаки запрещающие. </w:t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могут запрещать движение каких-либо видов транспорта, не разрешать въезд автомобилей куда-нибудь, запрещать им стоянку.</w:t>
      </w:r>
    </w:p>
    <w:p w:rsidR="006A53C4" w:rsidRPr="006A53C4" w:rsidRDefault="006A53C4" w:rsidP="00CC5A4D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Синие круги с белым рисунком – это 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знаки предписывающие</w:t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53C4" w:rsidRPr="006A53C4" w:rsidRDefault="006A53C4" w:rsidP="00CC5A4D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сообщают, кому и в какую сторону можно двигаться, определяют скорость.</w:t>
      </w:r>
    </w:p>
    <w:p w:rsidR="006A53C4" w:rsidRPr="006A53C4" w:rsidRDefault="006A53C4" w:rsidP="00CC5A4D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Синие прямоугольники с различными рисунками – это 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указательные знаки и знаки сервиса </w:t>
      </w: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(обслуживание машин и услуги для водителя). Они подсказывают, где можно перейти улицу, где остановка транспорта, где находится медпункт или бензоколонка.</w:t>
      </w:r>
    </w:p>
    <w:p w:rsidR="006A53C4" w:rsidRPr="006A53C4" w:rsidRDefault="006A53C4" w:rsidP="00CC5A4D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цвет присутствует на запрещающих знаках?</w:t>
      </w:r>
    </w:p>
    <w:p w:rsidR="006A53C4" w:rsidRPr="006A53C4" w:rsidRDefault="00CC5A4D" w:rsidP="00CC5A4D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 wp14:anchorId="45F7D044" wp14:editId="4EFD9A6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74850" cy="1343660"/>
            <wp:effectExtent l="0" t="0" r="6350" b="8890"/>
            <wp:wrapSquare wrapText="bothSides"/>
            <wp:docPr id="14" name="Рисунок 14" descr="https://arhivurokov.ru/multiurok/html/2017/06/24/s_594e64dfac0e5/653169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multiurok/html/2017/06/24/s_594e64dfac0e5/653169_8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07" cy="134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3C4"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говорят предписывающие знаки?</w:t>
      </w:r>
    </w:p>
    <w:p w:rsidR="006A53C4" w:rsidRPr="006A53C4" w:rsidRDefault="006A53C4" w:rsidP="00CC5A4D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знаки рассказывают о возможной опасности или о том, что</w:t>
      </w:r>
    </w:p>
    <w:p w:rsidR="006A53C4" w:rsidRPr="006A53C4" w:rsidRDefault="006A53C4" w:rsidP="00CC5A4D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водителю надо быть особо внимательным</w:t>
      </w:r>
      <w:r w:rsidRPr="006A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6A53C4" w:rsidRPr="006A53C4" w:rsidRDefault="006A53C4" w:rsidP="00CC5A4D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знакам можно определить, где находится больница, автобусная остановка?</w:t>
      </w:r>
    </w:p>
    <w:p w:rsidR="006A53C4" w:rsidRPr="006A53C4" w:rsidRDefault="006A53C4" w:rsidP="00CC5A4D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знаки сервиса ты знаешь?</w:t>
      </w:r>
    </w:p>
    <w:p w:rsidR="00006968" w:rsidRDefault="00006968"/>
    <w:sectPr w:rsidR="00006968" w:rsidSect="006A53C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06" w:rsidRDefault="00ED4106" w:rsidP="006A53C4">
      <w:pPr>
        <w:spacing w:after="0" w:line="240" w:lineRule="auto"/>
      </w:pPr>
      <w:r>
        <w:separator/>
      </w:r>
    </w:p>
  </w:endnote>
  <w:endnote w:type="continuationSeparator" w:id="0">
    <w:p w:rsidR="00ED4106" w:rsidRDefault="00ED4106" w:rsidP="006A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06" w:rsidRDefault="00ED4106" w:rsidP="006A53C4">
      <w:pPr>
        <w:spacing w:after="0" w:line="240" w:lineRule="auto"/>
      </w:pPr>
      <w:r>
        <w:separator/>
      </w:r>
    </w:p>
  </w:footnote>
  <w:footnote w:type="continuationSeparator" w:id="0">
    <w:p w:rsidR="00ED4106" w:rsidRDefault="00ED4106" w:rsidP="006A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922CC"/>
    <w:multiLevelType w:val="multilevel"/>
    <w:tmpl w:val="61EC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52600"/>
    <w:multiLevelType w:val="multilevel"/>
    <w:tmpl w:val="11C6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61023"/>
    <w:multiLevelType w:val="multilevel"/>
    <w:tmpl w:val="7814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751AC"/>
    <w:multiLevelType w:val="multilevel"/>
    <w:tmpl w:val="06FE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505FD"/>
    <w:multiLevelType w:val="multilevel"/>
    <w:tmpl w:val="F260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46161"/>
    <w:multiLevelType w:val="multilevel"/>
    <w:tmpl w:val="081C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2C5232"/>
    <w:multiLevelType w:val="multilevel"/>
    <w:tmpl w:val="1D82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F4A67"/>
    <w:multiLevelType w:val="multilevel"/>
    <w:tmpl w:val="4918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7A0224"/>
    <w:multiLevelType w:val="multilevel"/>
    <w:tmpl w:val="B02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FD689A"/>
    <w:multiLevelType w:val="multilevel"/>
    <w:tmpl w:val="5E02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B779D"/>
    <w:multiLevelType w:val="multilevel"/>
    <w:tmpl w:val="3A4E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C3C62"/>
    <w:multiLevelType w:val="multilevel"/>
    <w:tmpl w:val="97F6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34F55"/>
    <w:multiLevelType w:val="multilevel"/>
    <w:tmpl w:val="52A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0304C7"/>
    <w:multiLevelType w:val="multilevel"/>
    <w:tmpl w:val="02CE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F6"/>
    <w:rsid w:val="00006968"/>
    <w:rsid w:val="005003F6"/>
    <w:rsid w:val="006A53C4"/>
    <w:rsid w:val="00CC5A4D"/>
    <w:rsid w:val="00E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718C-7379-4DB1-86FC-06BF6CE4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ноорд</dc:creator>
  <cp:lastModifiedBy>ноорд</cp:lastModifiedBy>
  <cp:revision>2</cp:revision>
  <dcterms:created xsi:type="dcterms:W3CDTF">2018-01-31T18:15:00Z</dcterms:created>
  <dcterms:modified xsi:type="dcterms:W3CDTF">2018-01-31T18:15:00Z</dcterms:modified>
</cp:coreProperties>
</file>