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E5" w:rsidRPr="003371E5" w:rsidRDefault="003371E5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3371E5" w:rsidRPr="003371E5" w:rsidRDefault="003371E5" w:rsidP="003371E5">
      <w:pPr>
        <w:tabs>
          <w:tab w:val="left" w:pos="2580"/>
          <w:tab w:val="left" w:pos="2985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2"/>
          <w:szCs w:val="22"/>
        </w:rPr>
      </w:pPr>
      <w:r w:rsidRPr="003371E5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2"/>
          <w:szCs w:val="22"/>
        </w:rPr>
        <w:t xml:space="preserve">Муниципальное автономное дошкольное образовательное учреждение </w:t>
      </w:r>
    </w:p>
    <w:p w:rsidR="003371E5" w:rsidRPr="003371E5" w:rsidRDefault="003371E5" w:rsidP="003371E5">
      <w:pPr>
        <w:tabs>
          <w:tab w:val="left" w:pos="2580"/>
          <w:tab w:val="left" w:pos="2985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2"/>
          <w:szCs w:val="22"/>
        </w:rPr>
      </w:pPr>
      <w:r w:rsidRPr="003371E5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2"/>
          <w:szCs w:val="22"/>
        </w:rPr>
        <w:t xml:space="preserve">«Детский сад №1» (МАДОУ «Детский сад №1») </w:t>
      </w:r>
    </w:p>
    <w:p w:rsidR="00062CFF" w:rsidRDefault="003371E5" w:rsidP="003371E5">
      <w:pPr>
        <w:tabs>
          <w:tab w:val="left" w:pos="2580"/>
          <w:tab w:val="left" w:pos="2985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</w:rPr>
      </w:pPr>
      <w:r w:rsidRPr="003371E5">
        <w:rPr>
          <w:rFonts w:ascii="Times New Roman" w:eastAsia="Calibri" w:hAnsi="Times New Roman" w:cs="Times New Roman"/>
          <w:b/>
          <w:i w:val="0"/>
          <w:iCs w:val="0"/>
          <w:color w:val="000000"/>
          <w:sz w:val="22"/>
          <w:szCs w:val="22"/>
        </w:rPr>
        <w:t>адрес:</w:t>
      </w:r>
      <w:r w:rsidRPr="003371E5"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</w:rPr>
        <w:t xml:space="preserve"> 623270 Муниципальное образование Дегтярск </w:t>
      </w:r>
    </w:p>
    <w:p w:rsidR="003371E5" w:rsidRPr="003371E5" w:rsidRDefault="003371E5" w:rsidP="003371E5">
      <w:pPr>
        <w:tabs>
          <w:tab w:val="left" w:pos="2580"/>
          <w:tab w:val="left" w:pos="2985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</w:rPr>
      </w:pPr>
      <w:bookmarkStart w:id="0" w:name="_GoBack"/>
      <w:bookmarkEnd w:id="0"/>
      <w:r w:rsidRPr="003371E5"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</w:rPr>
        <w:t xml:space="preserve">Свердловской области, улица Гагарина, дом 6  </w:t>
      </w:r>
    </w:p>
    <w:p w:rsidR="003371E5" w:rsidRPr="003371E5" w:rsidRDefault="003371E5" w:rsidP="003371E5">
      <w:pPr>
        <w:tabs>
          <w:tab w:val="left" w:pos="2580"/>
          <w:tab w:val="left" w:pos="2985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  <w:u w:val="single"/>
        </w:rPr>
      </w:pPr>
      <w:r w:rsidRPr="003371E5"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</w:rPr>
        <w:t xml:space="preserve">тел:8(34397) 6-12-28, тел/факс: 8(34397) 6-12-25 </w:t>
      </w:r>
      <w:r w:rsidRPr="003371E5"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  <w:lang w:val="en-US"/>
        </w:rPr>
        <w:t>e</w:t>
      </w:r>
      <w:r w:rsidRPr="003371E5"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</w:rPr>
        <w:t>-</w:t>
      </w:r>
      <w:r w:rsidRPr="003371E5"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  <w:lang w:val="en-US"/>
        </w:rPr>
        <w:t>mail</w:t>
      </w:r>
      <w:r w:rsidRPr="003371E5"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</w:rPr>
        <w:t xml:space="preserve">: </w:t>
      </w:r>
      <w:hyperlink r:id="rId6" w:history="1"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  <w:lang w:val="en-US"/>
          </w:rPr>
          <w:t>madou</w:t>
        </w:r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</w:rPr>
          <w:t>-1@</w:t>
        </w:r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  <w:lang w:val="en-US"/>
          </w:rPr>
          <w:t>mail</w:t>
        </w:r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</w:rPr>
          <w:t>.</w:t>
        </w:r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  <w:lang w:val="en-US"/>
          </w:rPr>
          <w:t>ru</w:t>
        </w:r>
      </w:hyperlink>
      <w:r w:rsidRPr="003371E5">
        <w:rPr>
          <w:rFonts w:ascii="Times New Roman" w:eastAsia="Calibri" w:hAnsi="Times New Roman" w:cs="Times New Roman"/>
          <w:i w:val="0"/>
          <w:iCs w:val="0"/>
          <w:color w:val="000000"/>
          <w:sz w:val="22"/>
          <w:szCs w:val="22"/>
        </w:rPr>
        <w:t xml:space="preserve">   </w:t>
      </w:r>
      <w:hyperlink r:id="rId7" w:history="1"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  <w:lang w:val="en-US"/>
          </w:rPr>
          <w:t>http</w:t>
        </w:r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</w:rPr>
          <w:t>://</w:t>
        </w:r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  <w:lang w:val="en-US"/>
          </w:rPr>
          <w:t>dg</w:t>
        </w:r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</w:rPr>
          <w:t>1.</w:t>
        </w:r>
        <w:proofErr w:type="spellStart"/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  <w:lang w:val="en-US"/>
          </w:rPr>
          <w:t>tvoysadik</w:t>
        </w:r>
        <w:proofErr w:type="spellEnd"/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</w:rPr>
          <w:t>.</w:t>
        </w:r>
        <w:proofErr w:type="spellStart"/>
        <w:r w:rsidRPr="003371E5">
          <w:rPr>
            <w:rFonts w:ascii="Times New Roman" w:eastAsia="Calibri" w:hAnsi="Times New Roman" w:cs="Times New Roman"/>
            <w:i w:val="0"/>
            <w:iCs w:val="0"/>
            <w:color w:val="000000"/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3371E5" w:rsidRPr="003371E5" w:rsidRDefault="003371E5" w:rsidP="003371E5">
      <w:pPr>
        <w:tabs>
          <w:tab w:val="left" w:pos="2580"/>
          <w:tab w:val="left" w:pos="2985"/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i w:val="0"/>
          <w:iCs w:val="0"/>
          <w:color w:val="auto"/>
          <w:sz w:val="22"/>
          <w:szCs w:val="22"/>
        </w:rPr>
      </w:pPr>
      <w:r>
        <w:rPr>
          <w:rFonts w:ascii="Calibri" w:eastAsia="Calibri" w:hAnsi="Calibri" w:cs="Times New Roman"/>
          <w:i w:val="0"/>
          <w:iCs w:val="0"/>
          <w:noProof/>
          <w:color w:val="auto"/>
          <w:sz w:val="22"/>
          <w:szCs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60959</wp:posOffset>
                </wp:positionV>
                <wp:extent cx="5708650" cy="0"/>
                <wp:effectExtent l="0" t="0" r="2540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5pt,4.8pt" to="45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" strokecolor="#0d0d0d">
                <o:lock v:ext="edit" shapetype="f"/>
              </v:line>
            </w:pict>
          </mc:Fallback>
        </mc:AlternateContent>
      </w:r>
    </w:p>
    <w:p w:rsidR="003371E5" w:rsidRPr="003371E5" w:rsidRDefault="003371E5" w:rsidP="003371E5">
      <w:pPr>
        <w:spacing w:after="0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</w:pPr>
      <w:proofErr w:type="gramStart"/>
      <w:r w:rsidRPr="003371E5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>П</w:t>
      </w:r>
      <w:proofErr w:type="gramEnd"/>
      <w:r w:rsidRPr="003371E5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 Р И К А З</w:t>
      </w:r>
    </w:p>
    <w:p w:rsidR="003371E5" w:rsidRPr="003371E5" w:rsidRDefault="003371E5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3371E5" w:rsidRPr="003371E5" w:rsidRDefault="003371E5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>20 января 2025 г.                                                                                         № 10</w:t>
      </w:r>
    </w:p>
    <w:p w:rsidR="003371E5" w:rsidRPr="003371E5" w:rsidRDefault="003371E5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3371E5" w:rsidRPr="003371E5" w:rsidRDefault="003371E5" w:rsidP="003371E5">
      <w:pPr>
        <w:spacing w:after="0" w:line="240" w:lineRule="auto"/>
        <w:rPr>
          <w:rFonts w:ascii="Liberation Serif" w:eastAsia="Times New Roman" w:hAnsi="Liberation Serif" w:cs="Liberation Serif"/>
          <w:b/>
          <w:iCs w:val="0"/>
          <w:color w:val="auto"/>
          <w:sz w:val="28"/>
          <w:szCs w:val="28"/>
          <w:lang w:eastAsia="ru-RU"/>
        </w:rPr>
      </w:pPr>
      <w:r w:rsidRPr="003371E5">
        <w:rPr>
          <w:rFonts w:ascii="Liberation Serif" w:eastAsia="Times New Roman" w:hAnsi="Liberation Serif" w:cs="Liberation Serif"/>
          <w:b/>
          <w:iCs w:val="0"/>
          <w:color w:val="auto"/>
          <w:sz w:val="28"/>
          <w:szCs w:val="28"/>
          <w:lang w:eastAsia="ru-RU"/>
        </w:rPr>
        <w:t xml:space="preserve">О принятии дополнительных мер </w:t>
      </w:r>
    </w:p>
    <w:p w:rsidR="003371E5" w:rsidRPr="003371E5" w:rsidRDefault="003371E5" w:rsidP="003371E5">
      <w:pPr>
        <w:spacing w:after="0" w:line="240" w:lineRule="auto"/>
        <w:rPr>
          <w:rFonts w:ascii="Liberation Serif" w:eastAsia="Times New Roman" w:hAnsi="Liberation Serif" w:cs="Liberation Serif"/>
          <w:b/>
          <w:iCs w:val="0"/>
          <w:color w:val="auto"/>
          <w:sz w:val="28"/>
          <w:szCs w:val="28"/>
          <w:lang w:eastAsia="ru-RU"/>
        </w:rPr>
      </w:pPr>
      <w:r w:rsidRPr="003371E5">
        <w:rPr>
          <w:rFonts w:ascii="Liberation Serif" w:eastAsia="Times New Roman" w:hAnsi="Liberation Serif" w:cs="Liberation Serif"/>
          <w:b/>
          <w:iCs w:val="0"/>
          <w:color w:val="auto"/>
          <w:sz w:val="28"/>
          <w:szCs w:val="28"/>
          <w:lang w:eastAsia="ru-RU"/>
        </w:rPr>
        <w:t xml:space="preserve">по обеспечению безопасности </w:t>
      </w:r>
    </w:p>
    <w:p w:rsidR="003371E5" w:rsidRPr="003371E5" w:rsidRDefault="003371E5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iCs w:val="0"/>
          <w:color w:val="auto"/>
          <w:sz w:val="28"/>
          <w:szCs w:val="28"/>
          <w:lang w:eastAsia="ru-RU"/>
        </w:rPr>
      </w:pPr>
      <w:r w:rsidRPr="003371E5">
        <w:rPr>
          <w:rFonts w:ascii="Liberation Serif" w:eastAsia="Times New Roman" w:hAnsi="Liberation Serif" w:cs="Liberation Serif"/>
          <w:b/>
          <w:iCs w:val="0"/>
          <w:color w:val="auto"/>
          <w:sz w:val="28"/>
          <w:szCs w:val="28"/>
          <w:lang w:eastAsia="ru-RU"/>
        </w:rPr>
        <w:t>и антитеррористической защищенности</w:t>
      </w:r>
    </w:p>
    <w:p w:rsidR="003371E5" w:rsidRPr="003371E5" w:rsidRDefault="003371E5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3371E5" w:rsidRPr="003371E5" w:rsidRDefault="003371E5" w:rsidP="003371E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 xml:space="preserve">В целях обеспечения бесперебойной деятельности МАДОУ «Детский сад № 1» по осуществлению образовательного процесса и </w:t>
      </w:r>
      <w:proofErr w:type="gramStart"/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>принятия</w:t>
      </w:r>
      <w:proofErr w:type="gramEnd"/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 xml:space="preserve"> дополнительных мер  безопасности в соответствии с письмом Министерства образования и молодёжной политики Свердловской области от 15.01.2025 г. № 02-01-82/340 и приказом УО МО Дегтярск № 3 от 16.01.2025 г.</w:t>
      </w:r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ab/>
        <w:t xml:space="preserve"> </w:t>
      </w:r>
    </w:p>
    <w:p w:rsidR="003371E5" w:rsidRPr="003371E5" w:rsidRDefault="003371E5" w:rsidP="003371E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3371E5" w:rsidRPr="003371E5" w:rsidRDefault="003371E5" w:rsidP="003371E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>ПРИКАЗЫВАЮ:</w:t>
      </w:r>
    </w:p>
    <w:p w:rsidR="003371E5" w:rsidRPr="003371E5" w:rsidRDefault="003371E5" w:rsidP="003371E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3371E5" w:rsidRPr="003371E5" w:rsidRDefault="00050164" w:rsidP="00050164">
      <w:pPr>
        <w:spacing w:after="0" w:line="240" w:lineRule="auto"/>
        <w:ind w:left="567"/>
        <w:rPr>
          <w:rFonts w:ascii="Liberation Serif" w:eastAsia="Times New Roman" w:hAnsi="Liberation Serif" w:cs="Liberation Serif"/>
          <w:b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 xml:space="preserve">1. 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>Актуализировать организационно-распорядительную документацию:</w:t>
      </w:r>
    </w:p>
    <w:p w:rsidR="003371E5" w:rsidRDefault="003371E5" w:rsidP="00337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</w:pPr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 xml:space="preserve">- обновить приказ </w:t>
      </w:r>
      <w:r w:rsidRPr="003371E5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 xml:space="preserve">о создании комиссии и назначении </w:t>
      </w:r>
      <w:proofErr w:type="gramStart"/>
      <w:r w:rsidRPr="003371E5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ответственного</w:t>
      </w:r>
      <w:proofErr w:type="gramEnd"/>
      <w:r w:rsidRPr="003371E5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3371E5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по антитеррористической защищённости МАДОУ «Д/С №1</w:t>
      </w:r>
      <w:r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».</w:t>
      </w:r>
    </w:p>
    <w:p w:rsidR="003371E5" w:rsidRPr="003371E5" w:rsidRDefault="003371E5" w:rsidP="00337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</w:pPr>
    </w:p>
    <w:p w:rsidR="003371E5" w:rsidRPr="003371E5" w:rsidRDefault="00050164" w:rsidP="003371E5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 xml:space="preserve">2. </w:t>
      </w:r>
      <w:r w:rsidR="003371E5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>Проводить учения и тренировки в соответствии с «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>График</w:t>
      </w:r>
      <w:r w:rsidR="003371E5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>ом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 xml:space="preserve"> проведения учебных тренировок, тренировок по эвакуации сотрудников и воспитанников МАДОУ «Детский сад №1» по антитеррористической (в том числе по действиям при угрозе совершения или совершения террористического акта) и пожарной безопасности на 2025 год от 09.01.2025 г.</w:t>
      </w:r>
      <w:r w:rsidR="003371E5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>»</w:t>
      </w:r>
    </w:p>
    <w:p w:rsidR="003371E5" w:rsidRPr="003371E5" w:rsidRDefault="003371E5" w:rsidP="00050164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>3</w:t>
      </w:r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>.</w:t>
      </w: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Соблюдать порядок осуществления </w:t>
      </w:r>
      <w:proofErr w:type="gramStart"/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 выполнением требований к антитеррористической защищённости здания и помещений ДОУ.</w:t>
      </w:r>
    </w:p>
    <w:p w:rsidR="003371E5" w:rsidRPr="003371E5" w:rsidRDefault="00050164" w:rsidP="003371E5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>4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 xml:space="preserve"> Членам комиссии е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>жедневно проводить комплексное обследование здания, помещений ДОУ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 на предмет выявления подозрительных предметов и лиц, а также просмотр</w:t>
      </w: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 (при необходимости)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 видеонаблюдения с составлением соответствующих актов.</w:t>
      </w:r>
    </w:p>
    <w:p w:rsidR="003371E5" w:rsidRDefault="00050164" w:rsidP="003371E5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5. </w:t>
      </w: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 xml:space="preserve">Ежедневно проверять 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>работоспособность тревожных кнопок, средств оповещения и видеонаблюдения, а также систем автоматической пожарной сигнализации.</w:t>
      </w:r>
    </w:p>
    <w:p w:rsidR="00050164" w:rsidRPr="003371E5" w:rsidRDefault="00050164" w:rsidP="003371E5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>6. Сотрудникам МАДОУ «Детский сад №1» ежедневно проводить осмотр помещений по месту</w:t>
      </w:r>
      <w:r w:rsidR="00062CFF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 xml:space="preserve"> непосредственного выполнения</w:t>
      </w:r>
      <w:r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 xml:space="preserve"> работы</w:t>
      </w:r>
      <w:r w:rsidR="00062CFF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 xml:space="preserve"> (воспитатели, младшие воспитатели-группы, специалисты – кабинеты  и т.д.).</w:t>
      </w:r>
    </w:p>
    <w:p w:rsidR="003371E5" w:rsidRDefault="00062CFF" w:rsidP="003371E5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lastRenderedPageBreak/>
        <w:t>7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 xml:space="preserve">. 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>П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>ровести инструктажи с сотрудниками ДОУ и частной охранной организацией по алгоритму действий в случае угрозы совершения террористического акта.</w:t>
      </w: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 </w:t>
      </w:r>
    </w:p>
    <w:p w:rsidR="00062CFF" w:rsidRPr="003371E5" w:rsidRDefault="00062CFF" w:rsidP="003371E5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>Проверить на пункте охраны наличие выписки из Алгоритма</w:t>
      </w:r>
      <w:r w:rsidRPr="00062CFF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>действий в случае угрозы совершения террористического акта</w:t>
      </w:r>
      <w:proofErr w:type="gramStart"/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3371E5" w:rsidRPr="003371E5" w:rsidRDefault="00062CFF" w:rsidP="003371E5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>8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000000"/>
          <w:sz w:val="28"/>
          <w:szCs w:val="28"/>
          <w:lang w:eastAsia="ru-RU"/>
        </w:rPr>
        <w:t xml:space="preserve">. 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>При получении информации о готовящемся террористическом акте осуществить эвакуацию работников, воспитанников и иных лиц, находящихся на объекте.</w:t>
      </w:r>
    </w:p>
    <w:p w:rsidR="003371E5" w:rsidRPr="003371E5" w:rsidRDefault="00062CFF" w:rsidP="00050164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>9</w:t>
      </w:r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>Контроль за</w:t>
      </w:r>
      <w:proofErr w:type="gramEnd"/>
      <w:r w:rsidR="003371E5" w:rsidRPr="003371E5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3371E5" w:rsidRPr="003371E5" w:rsidRDefault="003371E5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3371E5" w:rsidRDefault="003371E5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Pr="003371E5" w:rsidRDefault="00062CFF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3371E5" w:rsidRDefault="00062CFF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>Директор</w:t>
      </w:r>
    </w:p>
    <w:p w:rsidR="00062CFF" w:rsidRPr="003371E5" w:rsidRDefault="00062CFF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>МАДОУ «Детский сад №1»                                                 С.М. Игошина</w:t>
      </w: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062CFF" w:rsidRPr="00062CFF" w:rsidRDefault="00062CFF" w:rsidP="00062CF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iCs w:val="0"/>
          <w:color w:val="auto"/>
          <w:sz w:val="28"/>
          <w:szCs w:val="28"/>
          <w:lang w:eastAsia="ru-RU"/>
        </w:rPr>
      </w:pPr>
      <w:r w:rsidRPr="00062CFF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lastRenderedPageBreak/>
        <w:t>С приказом № 10  от 20.01.2025 «О принятии дополнительных мер по обеспечению безопасности и антитеррористической защищенности</w:t>
      </w:r>
      <w:r w:rsidRPr="00062CFF">
        <w:rPr>
          <w:rFonts w:ascii="Liberation Serif" w:eastAsia="Times New Roman" w:hAnsi="Liberation Serif" w:cs="Liberation Serif"/>
          <w:iCs w:val="0"/>
          <w:color w:val="auto"/>
          <w:sz w:val="28"/>
          <w:szCs w:val="28"/>
          <w:lang w:eastAsia="ru-RU"/>
        </w:rPr>
        <w:t xml:space="preserve"> </w:t>
      </w:r>
      <w:r w:rsidRPr="00062CFF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 xml:space="preserve">ознакомлены:     </w:t>
      </w:r>
    </w:p>
    <w:p w:rsidR="00062CFF" w:rsidRPr="00062CFF" w:rsidRDefault="00062CFF" w:rsidP="00062CF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color w:val="262626"/>
          <w:sz w:val="18"/>
          <w:szCs w:val="18"/>
          <w:lang w:eastAsia="ru-RU"/>
        </w:rPr>
      </w:pPr>
      <w:r w:rsidRPr="00062CFF"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  <w:t xml:space="preserve">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111"/>
        <w:gridCol w:w="3260"/>
        <w:gridCol w:w="1559"/>
      </w:tblGrid>
      <w:tr w:rsidR="00062CFF" w:rsidRPr="00062CFF" w:rsidTr="00DC140E">
        <w:trPr>
          <w:trHeight w:val="299"/>
        </w:trPr>
        <w:tc>
          <w:tcPr>
            <w:tcW w:w="992" w:type="dxa"/>
          </w:tcPr>
          <w:p w:rsidR="00062CFF" w:rsidRPr="00062CFF" w:rsidRDefault="00062CFF" w:rsidP="0006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№</w:t>
            </w:r>
            <w:proofErr w:type="gram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Игошина Светлана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Ивашкина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Гузалия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Назимовна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Секретарь-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делопроизводит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Аширова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Кладовщик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Лысенко Юлия Игоревна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Сильвестрова Татьяна Ивановна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Скуратова Алена Игоревна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Учитель-логопед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Тагирова Татьяна Евгеньевна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Шадрина Наталья Николаевна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ind w:right="-1526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физ</w:t>
            </w:r>
            <w:proofErr w:type="gram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.к</w:t>
            </w:r>
            <w:proofErr w:type="gram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ультуре</w:t>
            </w:r>
            <w:proofErr w:type="spellEnd"/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ind w:right="-1526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Попова Анна Владимировна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Зиянгирова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Валерия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ind w:right="-959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ind w:right="-959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Зиянгиров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Снежанна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ind w:right="-959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ind w:right="-959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Иванова Екатерина Геннадьевна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Исламова Динара Юрьевна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Козырева Ольга Юрьевна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Кутлубаева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Радионовна</w:t>
            </w:r>
            <w:proofErr w:type="spellEnd"/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Ренева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Хабибулина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Фефелова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Нина Рудольфовна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Лаврова Мария Сергеевна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Младший воспитатель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Павлова Валентина Александровна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Младший воспитатель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Павлова Татьяна Евгеньевна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Петрова Наталья Витальевна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Потемкина Екатерина Ивановна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Младший воспитатель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Одинаева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Нигора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Сохибовна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Младший воспитатель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Гудина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Юлия Леонидовна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Младший воспитатель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Порхунова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Младший воспитатель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Фахертдинова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Младший воспитатель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Максимова Лилия Анатольевна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Повар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Новенькова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Анна Леонидовна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Повар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Суржикова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Наиловна</w:t>
            </w:r>
            <w:proofErr w:type="spellEnd"/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Медведева Галина Николаевна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Кухонный рабочий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Мотыхляева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Раисовна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Уборщик </w:t>
            </w:r>
            <w:proofErr w:type="gram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служебных</w:t>
            </w:r>
            <w:proofErr w:type="gram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помещ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Киселева Елена Владимировна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Уборщик </w:t>
            </w:r>
            <w:proofErr w:type="gram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служебных</w:t>
            </w:r>
            <w:proofErr w:type="gram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помещ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Арманшина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Лидия Андреевна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Кастелянша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Ихсанова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Эльвира Вениаминовна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Рабочий по стирке белья  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Галкин Андрей Александрович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Конюхов Сергей Александрович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Еремин Евгений Вячеславович</w:t>
            </w:r>
          </w:p>
        </w:tc>
        <w:tc>
          <w:tcPr>
            <w:tcW w:w="3260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559" w:type="dxa"/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062CFF" w:rsidRPr="00062CFF" w:rsidTr="00DC140E">
        <w:tc>
          <w:tcPr>
            <w:tcW w:w="992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Ахидов</w:t>
            </w:r>
            <w:proofErr w:type="spellEnd"/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Юрий Леонидович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062CF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Дворник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CFF" w:rsidRPr="00062CFF" w:rsidRDefault="00062CFF" w:rsidP="0006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062CFF" w:rsidRPr="00062CFF" w:rsidRDefault="00062CFF" w:rsidP="00062CFF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</w:pPr>
    </w:p>
    <w:p w:rsidR="003371E5" w:rsidRPr="003371E5" w:rsidRDefault="003371E5" w:rsidP="003371E5">
      <w:pPr>
        <w:spacing w:after="0" w:line="240" w:lineRule="auto"/>
        <w:jc w:val="both"/>
        <w:rPr>
          <w:rFonts w:ascii="Liberation Serif" w:eastAsia="Times New Roman" w:hAnsi="Liberation Serif" w:cs="Liberation Serif"/>
          <w:i w:val="0"/>
          <w:iCs w:val="0"/>
          <w:color w:val="auto"/>
          <w:sz w:val="28"/>
          <w:szCs w:val="28"/>
          <w:lang w:eastAsia="ru-RU"/>
        </w:rPr>
      </w:pPr>
    </w:p>
    <w:p w:rsidR="00D03D6C" w:rsidRDefault="00D03D6C"/>
    <w:sectPr w:rsidR="00D0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00619"/>
    <w:multiLevelType w:val="multilevel"/>
    <w:tmpl w:val="843C5B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D0E630F"/>
    <w:multiLevelType w:val="hybridMultilevel"/>
    <w:tmpl w:val="1824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E5"/>
    <w:rsid w:val="00050164"/>
    <w:rsid w:val="00062CFF"/>
    <w:rsid w:val="003371E5"/>
    <w:rsid w:val="00B0499F"/>
    <w:rsid w:val="00D0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herit" w:eastAsiaTheme="minorHAnsi" w:hAnsi="inherit" w:cs="Arial"/>
        <w:i/>
        <w:iCs/>
        <w:color w:val="1E212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herit" w:eastAsiaTheme="minorHAnsi" w:hAnsi="inherit" w:cs="Arial"/>
        <w:i/>
        <w:iCs/>
        <w:color w:val="1E212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g1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-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2025-01-20T09:37:00Z</dcterms:created>
  <dcterms:modified xsi:type="dcterms:W3CDTF">2025-01-20T10:07:00Z</dcterms:modified>
</cp:coreProperties>
</file>